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B2E31" w14:textId="5A3FEFD1" w:rsidR="002B5804" w:rsidRDefault="002A7CF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967F5F4" w14:textId="6DFD2824" w:rsidR="002B5804" w:rsidRPr="00277D22" w:rsidRDefault="000D33C6" w:rsidP="00AF2B00">
      <w:pPr>
        <w:spacing w:line="480" w:lineRule="auto"/>
        <w:jc w:val="center"/>
        <w:outlineLvl w:val="0"/>
        <w:rPr>
          <w:rFonts w:ascii="Times New Roman" w:eastAsia="Times New Roman" w:hAnsi="Times New Roman" w:cs="Times New Roman"/>
          <w:b/>
          <w:i/>
          <w:sz w:val="36"/>
          <w:szCs w:val="36"/>
        </w:rPr>
      </w:pPr>
      <w:r w:rsidRPr="00277D22">
        <w:rPr>
          <w:rFonts w:ascii="Times New Roman" w:eastAsia="Times New Roman" w:hAnsi="Times New Roman" w:cs="Times New Roman"/>
          <w:b/>
          <w:i/>
          <w:sz w:val="36"/>
          <w:szCs w:val="36"/>
        </w:rPr>
        <w:t xml:space="preserve">The Link Between </w:t>
      </w:r>
      <w:r w:rsidR="00C846FF" w:rsidRPr="00277D22">
        <w:rPr>
          <w:rFonts w:ascii="Times New Roman" w:eastAsia="Times New Roman" w:hAnsi="Times New Roman" w:cs="Times New Roman"/>
          <w:b/>
          <w:i/>
          <w:sz w:val="36"/>
          <w:szCs w:val="36"/>
        </w:rPr>
        <w:t>Self-Connection</w:t>
      </w:r>
      <w:r w:rsidR="00D84047" w:rsidRPr="00277D22">
        <w:rPr>
          <w:rFonts w:ascii="Times New Roman" w:eastAsia="Times New Roman" w:hAnsi="Times New Roman" w:cs="Times New Roman"/>
          <w:b/>
          <w:i/>
          <w:sz w:val="36"/>
          <w:szCs w:val="36"/>
        </w:rPr>
        <w:t xml:space="preserve"> and Youth Risk Behavior</w:t>
      </w:r>
    </w:p>
    <w:p w14:paraId="36944579" w14:textId="2D67B094" w:rsidR="006708B8" w:rsidRPr="00277D22" w:rsidRDefault="006708B8" w:rsidP="00AF2B00">
      <w:pPr>
        <w:spacing w:line="480" w:lineRule="auto"/>
        <w:jc w:val="center"/>
        <w:outlineLvl w:val="0"/>
        <w:rPr>
          <w:rFonts w:ascii="Times New Roman" w:eastAsia="Times New Roman" w:hAnsi="Times New Roman" w:cs="Times New Roman"/>
          <w:b/>
          <w:i/>
          <w:sz w:val="24"/>
          <w:szCs w:val="24"/>
        </w:rPr>
      </w:pPr>
      <w:r w:rsidRPr="00277D22">
        <w:rPr>
          <w:rFonts w:ascii="Times New Roman" w:eastAsia="Times New Roman" w:hAnsi="Times New Roman" w:cs="Times New Roman"/>
          <w:b/>
          <w:i/>
          <w:sz w:val="24"/>
          <w:szCs w:val="24"/>
        </w:rPr>
        <w:t>AP Research</w:t>
      </w:r>
    </w:p>
    <w:p w14:paraId="7DEDE4F2" w14:textId="30DBC339" w:rsidR="006708B8" w:rsidRPr="00277D22" w:rsidRDefault="004D2AD1" w:rsidP="00AF2B00">
      <w:pPr>
        <w:spacing w:line="480" w:lineRule="auto"/>
        <w:jc w:val="center"/>
        <w:outlineLvl w:v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Word Count: 4,607</w:t>
      </w:r>
    </w:p>
    <w:p w14:paraId="0877ACAD" w14:textId="77777777" w:rsidR="00277D22" w:rsidRPr="00277D22" w:rsidRDefault="00277D22" w:rsidP="00AF2B00">
      <w:pPr>
        <w:spacing w:line="480" w:lineRule="auto"/>
        <w:outlineLvl w:val="0"/>
        <w:rPr>
          <w:rFonts w:ascii="Times New Roman" w:eastAsia="Times New Roman" w:hAnsi="Times New Roman" w:cs="Times New Roman"/>
          <w:b/>
          <w:sz w:val="24"/>
          <w:szCs w:val="24"/>
        </w:rPr>
      </w:pPr>
    </w:p>
    <w:p w14:paraId="08EA4149" w14:textId="77777777" w:rsidR="00277D22" w:rsidRDefault="00277D22" w:rsidP="00AF2B00">
      <w:pPr>
        <w:spacing w:line="480" w:lineRule="auto"/>
        <w:outlineLvl w:val="0"/>
        <w:rPr>
          <w:rFonts w:ascii="Times New Roman" w:eastAsia="Times New Roman" w:hAnsi="Times New Roman" w:cs="Times New Roman"/>
          <w:b/>
          <w:sz w:val="24"/>
          <w:szCs w:val="24"/>
        </w:rPr>
      </w:pPr>
    </w:p>
    <w:p w14:paraId="636CE4C2" w14:textId="77777777" w:rsidR="00277D22" w:rsidRDefault="00277D22" w:rsidP="00AF2B00">
      <w:pPr>
        <w:spacing w:line="480" w:lineRule="auto"/>
        <w:outlineLvl w:val="0"/>
        <w:rPr>
          <w:rFonts w:ascii="Times New Roman" w:eastAsia="Times New Roman" w:hAnsi="Times New Roman" w:cs="Times New Roman"/>
          <w:b/>
          <w:sz w:val="24"/>
          <w:szCs w:val="24"/>
        </w:rPr>
      </w:pPr>
    </w:p>
    <w:p w14:paraId="46C0CBF9" w14:textId="77777777" w:rsidR="00277D22" w:rsidRDefault="00277D22" w:rsidP="00AF2B00">
      <w:pPr>
        <w:spacing w:line="480" w:lineRule="auto"/>
        <w:outlineLvl w:val="0"/>
        <w:rPr>
          <w:rFonts w:ascii="Times New Roman" w:eastAsia="Times New Roman" w:hAnsi="Times New Roman" w:cs="Times New Roman"/>
          <w:b/>
          <w:sz w:val="24"/>
          <w:szCs w:val="24"/>
        </w:rPr>
      </w:pPr>
    </w:p>
    <w:p w14:paraId="45CEE5A9" w14:textId="77777777" w:rsidR="00277D22" w:rsidRDefault="00277D22" w:rsidP="00AF2B00">
      <w:pPr>
        <w:spacing w:line="480" w:lineRule="auto"/>
        <w:outlineLvl w:val="0"/>
        <w:rPr>
          <w:rFonts w:ascii="Times New Roman" w:eastAsia="Times New Roman" w:hAnsi="Times New Roman" w:cs="Times New Roman"/>
          <w:b/>
          <w:sz w:val="24"/>
          <w:szCs w:val="24"/>
        </w:rPr>
      </w:pPr>
    </w:p>
    <w:p w14:paraId="0EB457FC" w14:textId="77777777" w:rsidR="00277D22" w:rsidRDefault="00277D22" w:rsidP="00AF2B00">
      <w:pPr>
        <w:spacing w:line="480" w:lineRule="auto"/>
        <w:outlineLvl w:val="0"/>
        <w:rPr>
          <w:rFonts w:ascii="Times New Roman" w:eastAsia="Times New Roman" w:hAnsi="Times New Roman" w:cs="Times New Roman"/>
          <w:b/>
          <w:sz w:val="24"/>
          <w:szCs w:val="24"/>
        </w:rPr>
      </w:pPr>
    </w:p>
    <w:p w14:paraId="15BA6101" w14:textId="77777777" w:rsidR="00277D22" w:rsidRDefault="00277D22" w:rsidP="00AF2B00">
      <w:pPr>
        <w:spacing w:line="480" w:lineRule="auto"/>
        <w:outlineLvl w:val="0"/>
        <w:rPr>
          <w:rFonts w:ascii="Times New Roman" w:eastAsia="Times New Roman" w:hAnsi="Times New Roman" w:cs="Times New Roman"/>
          <w:b/>
          <w:sz w:val="24"/>
          <w:szCs w:val="24"/>
        </w:rPr>
      </w:pPr>
    </w:p>
    <w:p w14:paraId="630BD938" w14:textId="77777777" w:rsidR="00277D22" w:rsidRDefault="00277D22" w:rsidP="00AF2B00">
      <w:pPr>
        <w:spacing w:line="480" w:lineRule="auto"/>
        <w:outlineLvl w:val="0"/>
        <w:rPr>
          <w:rFonts w:ascii="Times New Roman" w:eastAsia="Times New Roman" w:hAnsi="Times New Roman" w:cs="Times New Roman"/>
          <w:b/>
          <w:sz w:val="24"/>
          <w:szCs w:val="24"/>
        </w:rPr>
      </w:pPr>
    </w:p>
    <w:p w14:paraId="05536ECD" w14:textId="77777777" w:rsidR="00277D22" w:rsidRDefault="00277D22" w:rsidP="00AF2B00">
      <w:pPr>
        <w:spacing w:line="480" w:lineRule="auto"/>
        <w:outlineLvl w:val="0"/>
        <w:rPr>
          <w:rFonts w:ascii="Times New Roman" w:eastAsia="Times New Roman" w:hAnsi="Times New Roman" w:cs="Times New Roman"/>
          <w:b/>
          <w:sz w:val="24"/>
          <w:szCs w:val="24"/>
        </w:rPr>
      </w:pPr>
    </w:p>
    <w:p w14:paraId="422F145E" w14:textId="77777777" w:rsidR="00277D22" w:rsidRDefault="00277D22" w:rsidP="00AF2B00">
      <w:pPr>
        <w:spacing w:line="480" w:lineRule="auto"/>
        <w:outlineLvl w:val="0"/>
        <w:rPr>
          <w:rFonts w:ascii="Times New Roman" w:eastAsia="Times New Roman" w:hAnsi="Times New Roman" w:cs="Times New Roman"/>
          <w:b/>
          <w:sz w:val="24"/>
          <w:szCs w:val="24"/>
        </w:rPr>
      </w:pPr>
    </w:p>
    <w:p w14:paraId="16D7521B" w14:textId="77777777" w:rsidR="00277D22" w:rsidRDefault="00277D22" w:rsidP="00AF2B00">
      <w:pPr>
        <w:spacing w:line="480" w:lineRule="auto"/>
        <w:outlineLvl w:val="0"/>
        <w:rPr>
          <w:rFonts w:ascii="Times New Roman" w:eastAsia="Times New Roman" w:hAnsi="Times New Roman" w:cs="Times New Roman"/>
          <w:b/>
          <w:sz w:val="24"/>
          <w:szCs w:val="24"/>
        </w:rPr>
      </w:pPr>
    </w:p>
    <w:p w14:paraId="006E4F37" w14:textId="77777777" w:rsidR="00277D22" w:rsidRDefault="00277D22" w:rsidP="00AF2B00">
      <w:pPr>
        <w:spacing w:line="480" w:lineRule="auto"/>
        <w:outlineLvl w:val="0"/>
        <w:rPr>
          <w:rFonts w:ascii="Times New Roman" w:eastAsia="Times New Roman" w:hAnsi="Times New Roman" w:cs="Times New Roman"/>
          <w:b/>
          <w:sz w:val="24"/>
          <w:szCs w:val="24"/>
        </w:rPr>
      </w:pPr>
    </w:p>
    <w:p w14:paraId="43698575" w14:textId="77777777" w:rsidR="00277D22" w:rsidRDefault="00277D22" w:rsidP="00AF2B00">
      <w:pPr>
        <w:spacing w:line="480" w:lineRule="auto"/>
        <w:outlineLvl w:val="0"/>
        <w:rPr>
          <w:rFonts w:ascii="Times New Roman" w:eastAsia="Times New Roman" w:hAnsi="Times New Roman" w:cs="Times New Roman"/>
          <w:b/>
          <w:sz w:val="24"/>
          <w:szCs w:val="24"/>
        </w:rPr>
      </w:pPr>
    </w:p>
    <w:p w14:paraId="0590B194" w14:textId="77777777" w:rsidR="00277D22" w:rsidRDefault="00277D22" w:rsidP="00AF2B00">
      <w:pPr>
        <w:spacing w:line="480" w:lineRule="auto"/>
        <w:outlineLvl w:val="0"/>
        <w:rPr>
          <w:rFonts w:ascii="Times New Roman" w:eastAsia="Times New Roman" w:hAnsi="Times New Roman" w:cs="Times New Roman"/>
          <w:b/>
          <w:sz w:val="24"/>
          <w:szCs w:val="24"/>
        </w:rPr>
      </w:pPr>
    </w:p>
    <w:p w14:paraId="630B623B" w14:textId="77777777" w:rsidR="00277D22" w:rsidRDefault="00277D22" w:rsidP="00AF2B00">
      <w:pPr>
        <w:spacing w:line="480" w:lineRule="auto"/>
        <w:outlineLvl w:val="0"/>
        <w:rPr>
          <w:rFonts w:ascii="Times New Roman" w:eastAsia="Times New Roman" w:hAnsi="Times New Roman" w:cs="Times New Roman"/>
          <w:b/>
          <w:sz w:val="24"/>
          <w:szCs w:val="24"/>
        </w:rPr>
      </w:pPr>
    </w:p>
    <w:p w14:paraId="754EB9AA" w14:textId="77777777" w:rsidR="00277D22" w:rsidRDefault="00277D22" w:rsidP="00AF2B00">
      <w:pPr>
        <w:spacing w:line="480" w:lineRule="auto"/>
        <w:outlineLvl w:val="0"/>
        <w:rPr>
          <w:rFonts w:ascii="Times New Roman" w:eastAsia="Times New Roman" w:hAnsi="Times New Roman" w:cs="Times New Roman"/>
          <w:b/>
          <w:sz w:val="24"/>
          <w:szCs w:val="24"/>
        </w:rPr>
      </w:pPr>
    </w:p>
    <w:p w14:paraId="6E9CE414" w14:textId="77777777" w:rsidR="00277D22" w:rsidRDefault="00277D22" w:rsidP="00AF2B00">
      <w:pPr>
        <w:spacing w:line="480" w:lineRule="auto"/>
        <w:outlineLvl w:val="0"/>
        <w:rPr>
          <w:rFonts w:ascii="Times New Roman" w:eastAsia="Times New Roman" w:hAnsi="Times New Roman" w:cs="Times New Roman"/>
          <w:b/>
          <w:sz w:val="24"/>
          <w:szCs w:val="24"/>
        </w:rPr>
      </w:pPr>
    </w:p>
    <w:p w14:paraId="1554C212" w14:textId="77777777" w:rsidR="00277D22" w:rsidRDefault="00277D22" w:rsidP="00AF2B00">
      <w:pPr>
        <w:spacing w:line="480" w:lineRule="auto"/>
        <w:outlineLvl w:val="0"/>
        <w:rPr>
          <w:rFonts w:ascii="Times New Roman" w:eastAsia="Times New Roman" w:hAnsi="Times New Roman" w:cs="Times New Roman"/>
          <w:b/>
          <w:sz w:val="24"/>
          <w:szCs w:val="24"/>
        </w:rPr>
      </w:pPr>
    </w:p>
    <w:p w14:paraId="4B1F5926" w14:textId="77777777" w:rsidR="00277D22" w:rsidRDefault="00277D22" w:rsidP="00AF2B00">
      <w:pPr>
        <w:spacing w:line="480" w:lineRule="auto"/>
        <w:outlineLvl w:val="0"/>
        <w:rPr>
          <w:rFonts w:ascii="Times New Roman" w:eastAsia="Times New Roman" w:hAnsi="Times New Roman" w:cs="Times New Roman"/>
          <w:b/>
          <w:sz w:val="24"/>
          <w:szCs w:val="24"/>
        </w:rPr>
      </w:pPr>
    </w:p>
    <w:p w14:paraId="596BBD84" w14:textId="1CBA6F76" w:rsidR="00451317" w:rsidRDefault="00743C62" w:rsidP="00AF2B00">
      <w:pPr>
        <w:spacing w:line="48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Abstract</w:t>
      </w:r>
    </w:p>
    <w:p w14:paraId="537FAA21" w14:textId="01C11383" w:rsidR="00D04C9B" w:rsidRDefault="00C511FA" w:rsidP="00AF2B00">
      <w:pPr>
        <w:spacing w:line="480" w:lineRule="auto"/>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8C772A" w:rsidRPr="0074662A">
        <w:rPr>
          <w:rFonts w:ascii="Times New Roman" w:eastAsia="Times New Roman" w:hAnsi="Times New Roman" w:cs="Times New Roman"/>
          <w:sz w:val="24"/>
          <w:szCs w:val="24"/>
        </w:rPr>
        <w:t xml:space="preserve">With </w:t>
      </w:r>
      <w:r w:rsidR="00263241">
        <w:rPr>
          <w:rFonts w:ascii="Times New Roman" w:eastAsia="Times New Roman" w:hAnsi="Times New Roman" w:cs="Times New Roman"/>
          <w:sz w:val="24"/>
          <w:szCs w:val="24"/>
        </w:rPr>
        <w:t>rising</w:t>
      </w:r>
      <w:r w:rsidR="0047458A" w:rsidRPr="0074662A">
        <w:rPr>
          <w:rFonts w:ascii="Times New Roman" w:eastAsia="Times New Roman" w:hAnsi="Times New Roman" w:cs="Times New Roman"/>
          <w:sz w:val="24"/>
          <w:szCs w:val="24"/>
        </w:rPr>
        <w:t xml:space="preserve"> levels of anxiety, stress, </w:t>
      </w:r>
      <w:r w:rsidR="008C772A" w:rsidRPr="0074662A">
        <w:rPr>
          <w:rFonts w:ascii="Times New Roman" w:eastAsia="Times New Roman" w:hAnsi="Times New Roman" w:cs="Times New Roman"/>
          <w:sz w:val="24"/>
          <w:szCs w:val="24"/>
        </w:rPr>
        <w:t>and depression, adolescents</w:t>
      </w:r>
      <w:r w:rsidR="00263241">
        <w:rPr>
          <w:rFonts w:ascii="Times New Roman" w:eastAsia="Times New Roman" w:hAnsi="Times New Roman" w:cs="Times New Roman"/>
          <w:sz w:val="24"/>
          <w:szCs w:val="24"/>
        </w:rPr>
        <w:t xml:space="preserve"> today</w:t>
      </w:r>
      <w:r w:rsidR="008C772A" w:rsidRPr="0074662A">
        <w:rPr>
          <w:rFonts w:ascii="Times New Roman" w:eastAsia="Times New Roman" w:hAnsi="Times New Roman" w:cs="Times New Roman"/>
          <w:sz w:val="24"/>
          <w:szCs w:val="24"/>
        </w:rPr>
        <w:t xml:space="preserve"> are facing extremely low levels of </w:t>
      </w:r>
      <w:r w:rsidR="00854C45">
        <w:rPr>
          <w:rFonts w:ascii="Times New Roman" w:eastAsia="Times New Roman" w:hAnsi="Times New Roman" w:cs="Times New Roman"/>
          <w:sz w:val="24"/>
          <w:szCs w:val="24"/>
        </w:rPr>
        <w:t>happiness and well-being</w:t>
      </w:r>
      <w:r w:rsidR="008C772A" w:rsidRPr="0074662A">
        <w:rPr>
          <w:rFonts w:ascii="Times New Roman" w:eastAsia="Times New Roman" w:hAnsi="Times New Roman" w:cs="Times New Roman"/>
          <w:sz w:val="24"/>
          <w:szCs w:val="24"/>
        </w:rPr>
        <w:t>. As a result, they are becoming disconnected</w:t>
      </w:r>
      <w:r w:rsidR="00263241">
        <w:rPr>
          <w:rFonts w:ascii="Times New Roman" w:eastAsia="Times New Roman" w:hAnsi="Times New Roman" w:cs="Times New Roman"/>
          <w:sz w:val="24"/>
          <w:szCs w:val="24"/>
        </w:rPr>
        <w:t xml:space="preserve"> from themselves, as well as</w:t>
      </w:r>
      <w:r w:rsidR="00936F6D">
        <w:rPr>
          <w:rFonts w:ascii="Times New Roman" w:eastAsia="Times New Roman" w:hAnsi="Times New Roman" w:cs="Times New Roman"/>
          <w:sz w:val="24"/>
          <w:szCs w:val="24"/>
        </w:rPr>
        <w:t xml:space="preserve"> from</w:t>
      </w:r>
      <w:r w:rsidR="00263241">
        <w:rPr>
          <w:rFonts w:ascii="Times New Roman" w:eastAsia="Times New Roman" w:hAnsi="Times New Roman" w:cs="Times New Roman"/>
          <w:sz w:val="24"/>
          <w:szCs w:val="24"/>
        </w:rPr>
        <w:t xml:space="preserve"> their </w:t>
      </w:r>
      <w:r w:rsidR="00D034EE">
        <w:rPr>
          <w:rFonts w:ascii="Times New Roman" w:eastAsia="Times New Roman" w:hAnsi="Times New Roman" w:cs="Times New Roman"/>
          <w:sz w:val="24"/>
          <w:szCs w:val="24"/>
        </w:rPr>
        <w:t>schools, families, and communities</w:t>
      </w:r>
      <w:r w:rsidR="00936F6D">
        <w:rPr>
          <w:rFonts w:ascii="Times New Roman" w:eastAsia="Times New Roman" w:hAnsi="Times New Roman" w:cs="Times New Roman"/>
          <w:sz w:val="24"/>
          <w:szCs w:val="24"/>
        </w:rPr>
        <w:t xml:space="preserve">. Because of this lack of </w:t>
      </w:r>
      <w:r w:rsidR="003937F7">
        <w:rPr>
          <w:rFonts w:ascii="Times New Roman" w:eastAsia="Times New Roman" w:hAnsi="Times New Roman" w:cs="Times New Roman"/>
          <w:sz w:val="24"/>
          <w:szCs w:val="24"/>
        </w:rPr>
        <w:t xml:space="preserve">connection, adolescents are prone to </w:t>
      </w:r>
      <w:r w:rsidR="008C772A" w:rsidRPr="0074662A">
        <w:rPr>
          <w:rFonts w:ascii="Times New Roman" w:eastAsia="Times New Roman" w:hAnsi="Times New Roman" w:cs="Times New Roman"/>
          <w:sz w:val="24"/>
          <w:szCs w:val="24"/>
        </w:rPr>
        <w:t>engaging in various risk</w:t>
      </w:r>
      <w:r w:rsidR="00D04C9B">
        <w:rPr>
          <w:rFonts w:ascii="Times New Roman" w:eastAsia="Times New Roman" w:hAnsi="Times New Roman" w:cs="Times New Roman"/>
          <w:sz w:val="24"/>
          <w:szCs w:val="24"/>
        </w:rPr>
        <w:t>y</w:t>
      </w:r>
      <w:r w:rsidR="008C772A" w:rsidRPr="0074662A">
        <w:rPr>
          <w:rFonts w:ascii="Times New Roman" w:eastAsia="Times New Roman" w:hAnsi="Times New Roman" w:cs="Times New Roman"/>
          <w:sz w:val="24"/>
          <w:szCs w:val="24"/>
        </w:rPr>
        <w:t xml:space="preserve"> behaviors</w:t>
      </w:r>
      <w:r w:rsidR="00D04C9B">
        <w:rPr>
          <w:rFonts w:ascii="Times New Roman" w:eastAsia="Times New Roman" w:hAnsi="Times New Roman" w:cs="Times New Roman"/>
          <w:sz w:val="24"/>
          <w:szCs w:val="24"/>
        </w:rPr>
        <w:t xml:space="preserve"> that include</w:t>
      </w:r>
      <w:r w:rsidR="00263241">
        <w:rPr>
          <w:rFonts w:ascii="Times New Roman" w:eastAsia="Times New Roman" w:hAnsi="Times New Roman" w:cs="Times New Roman"/>
          <w:sz w:val="24"/>
          <w:szCs w:val="24"/>
        </w:rPr>
        <w:t xml:space="preserve"> suicidal ideation, self-harm, </w:t>
      </w:r>
      <w:r w:rsidR="00263241" w:rsidRPr="00A105F7">
        <w:rPr>
          <w:rFonts w:ascii="Times New Roman" w:eastAsia="Times New Roman" w:hAnsi="Times New Roman" w:cs="Times New Roman"/>
          <w:sz w:val="24"/>
          <w:szCs w:val="24"/>
          <w:highlight w:val="white"/>
        </w:rPr>
        <w:t xml:space="preserve">drug </w:t>
      </w:r>
      <w:r w:rsidR="00263241">
        <w:rPr>
          <w:rFonts w:ascii="Times New Roman" w:eastAsia="Times New Roman" w:hAnsi="Times New Roman" w:cs="Times New Roman"/>
          <w:sz w:val="24"/>
          <w:szCs w:val="24"/>
          <w:highlight w:val="white"/>
        </w:rPr>
        <w:t xml:space="preserve">and alcohol </w:t>
      </w:r>
      <w:r w:rsidR="00263241" w:rsidRPr="00A105F7">
        <w:rPr>
          <w:rFonts w:ascii="Times New Roman" w:eastAsia="Times New Roman" w:hAnsi="Times New Roman" w:cs="Times New Roman"/>
          <w:sz w:val="24"/>
          <w:szCs w:val="24"/>
          <w:highlight w:val="white"/>
        </w:rPr>
        <w:t>use, excessive gaming, technological overuse</w:t>
      </w:r>
      <w:r w:rsidR="00263241">
        <w:rPr>
          <w:rFonts w:ascii="Times New Roman" w:eastAsia="Times New Roman" w:hAnsi="Times New Roman" w:cs="Times New Roman"/>
          <w:sz w:val="24"/>
          <w:szCs w:val="24"/>
          <w:highlight w:val="white"/>
        </w:rPr>
        <w:t>,</w:t>
      </w:r>
      <w:r w:rsidR="00263241" w:rsidRPr="00A105F7">
        <w:rPr>
          <w:rFonts w:ascii="Times New Roman" w:eastAsia="Times New Roman" w:hAnsi="Times New Roman" w:cs="Times New Roman"/>
          <w:sz w:val="24"/>
          <w:szCs w:val="24"/>
          <w:highlight w:val="white"/>
        </w:rPr>
        <w:t xml:space="preserve"> and risky sexual behavior</w:t>
      </w:r>
      <w:r w:rsidR="008C772A" w:rsidRPr="0074662A">
        <w:rPr>
          <w:rFonts w:ascii="Times New Roman" w:eastAsia="Times New Roman" w:hAnsi="Times New Roman" w:cs="Times New Roman"/>
          <w:sz w:val="24"/>
          <w:szCs w:val="24"/>
        </w:rPr>
        <w:t xml:space="preserve">. </w:t>
      </w:r>
      <w:r w:rsidR="00690B7E">
        <w:rPr>
          <w:rFonts w:ascii="Times New Roman" w:eastAsia="Times New Roman" w:hAnsi="Times New Roman" w:cs="Times New Roman"/>
          <w:sz w:val="24"/>
          <w:szCs w:val="24"/>
        </w:rPr>
        <w:t>C</w:t>
      </w:r>
      <w:r w:rsidR="0047458A" w:rsidRPr="0074662A">
        <w:rPr>
          <w:rFonts w:ascii="Times New Roman" w:eastAsia="Times New Roman" w:hAnsi="Times New Roman" w:cs="Times New Roman"/>
          <w:sz w:val="24"/>
          <w:szCs w:val="24"/>
        </w:rPr>
        <w:t>urrent</w:t>
      </w:r>
      <w:r w:rsidR="00690B7E">
        <w:rPr>
          <w:rFonts w:ascii="Times New Roman" w:eastAsia="Times New Roman" w:hAnsi="Times New Roman" w:cs="Times New Roman"/>
          <w:sz w:val="24"/>
          <w:szCs w:val="24"/>
        </w:rPr>
        <w:t xml:space="preserve"> research</w:t>
      </w:r>
      <w:r w:rsidR="0047458A" w:rsidRPr="0074662A">
        <w:rPr>
          <w:rFonts w:ascii="Times New Roman" w:eastAsia="Times New Roman" w:hAnsi="Times New Roman" w:cs="Times New Roman"/>
          <w:sz w:val="24"/>
          <w:szCs w:val="24"/>
        </w:rPr>
        <w:t xml:space="preserve"> </w:t>
      </w:r>
      <w:r w:rsidR="00690B7E">
        <w:rPr>
          <w:rFonts w:ascii="Times New Roman" w:eastAsia="Times New Roman" w:hAnsi="Times New Roman" w:cs="Times New Roman"/>
          <w:sz w:val="24"/>
          <w:szCs w:val="24"/>
        </w:rPr>
        <w:t>primarily focuses on the link between external connection</w:t>
      </w:r>
      <w:r w:rsidR="00936F6D">
        <w:rPr>
          <w:rFonts w:ascii="Times New Roman" w:eastAsia="Times New Roman" w:hAnsi="Times New Roman" w:cs="Times New Roman"/>
          <w:sz w:val="24"/>
          <w:szCs w:val="24"/>
        </w:rPr>
        <w:t xml:space="preserve"> (school, family, and community)</w:t>
      </w:r>
      <w:r w:rsidR="00690B7E">
        <w:rPr>
          <w:rFonts w:ascii="Times New Roman" w:eastAsia="Times New Roman" w:hAnsi="Times New Roman" w:cs="Times New Roman"/>
          <w:sz w:val="24"/>
          <w:szCs w:val="24"/>
        </w:rPr>
        <w:t xml:space="preserve"> and risky behaviors</w:t>
      </w:r>
      <w:r w:rsidR="0047458A" w:rsidRPr="0074662A">
        <w:rPr>
          <w:rFonts w:ascii="Times New Roman" w:eastAsia="Times New Roman" w:hAnsi="Times New Roman" w:cs="Times New Roman"/>
          <w:sz w:val="24"/>
          <w:szCs w:val="24"/>
        </w:rPr>
        <w:t>.</w:t>
      </w:r>
      <w:r w:rsidR="008C772A" w:rsidRPr="0074662A">
        <w:rPr>
          <w:rFonts w:ascii="Times New Roman" w:eastAsia="Times New Roman" w:hAnsi="Times New Roman" w:cs="Times New Roman"/>
          <w:sz w:val="24"/>
          <w:szCs w:val="24"/>
        </w:rPr>
        <w:t xml:space="preserve"> </w:t>
      </w:r>
      <w:r w:rsidR="00936F6D" w:rsidRPr="0074662A">
        <w:rPr>
          <w:rFonts w:ascii="Times New Roman" w:eastAsia="Times New Roman" w:hAnsi="Times New Roman" w:cs="Times New Roman"/>
          <w:sz w:val="24"/>
          <w:szCs w:val="24"/>
        </w:rPr>
        <w:t>Unfortunately, there i</w:t>
      </w:r>
      <w:r w:rsidR="003937F7">
        <w:rPr>
          <w:rFonts w:ascii="Times New Roman" w:eastAsia="Times New Roman" w:hAnsi="Times New Roman" w:cs="Times New Roman"/>
          <w:sz w:val="24"/>
          <w:szCs w:val="24"/>
        </w:rPr>
        <w:t>s little existing research on</w:t>
      </w:r>
      <w:r w:rsidR="00936F6D" w:rsidRPr="0074662A">
        <w:rPr>
          <w:rFonts w:ascii="Times New Roman" w:eastAsia="Times New Roman" w:hAnsi="Times New Roman" w:cs="Times New Roman"/>
          <w:sz w:val="24"/>
          <w:szCs w:val="24"/>
        </w:rPr>
        <w:t xml:space="preserve"> </w:t>
      </w:r>
      <w:r w:rsidR="00936F6D">
        <w:rPr>
          <w:rFonts w:ascii="Times New Roman" w:eastAsia="Times New Roman" w:hAnsi="Times New Roman" w:cs="Times New Roman"/>
          <w:sz w:val="24"/>
          <w:szCs w:val="24"/>
        </w:rPr>
        <w:t xml:space="preserve">the link between </w:t>
      </w:r>
      <w:r w:rsidR="00936F6D" w:rsidRPr="0074662A">
        <w:rPr>
          <w:rFonts w:ascii="Times New Roman" w:eastAsia="Times New Roman" w:hAnsi="Times New Roman" w:cs="Times New Roman"/>
          <w:sz w:val="24"/>
          <w:szCs w:val="24"/>
        </w:rPr>
        <w:t>self-connection and risky behaviors.</w:t>
      </w:r>
      <w:r w:rsidR="00936F6D">
        <w:rPr>
          <w:rFonts w:ascii="Times New Roman" w:eastAsia="Times New Roman" w:hAnsi="Times New Roman" w:cs="Times New Roman"/>
          <w:sz w:val="24"/>
          <w:szCs w:val="24"/>
        </w:rPr>
        <w:t xml:space="preserve"> </w:t>
      </w:r>
    </w:p>
    <w:p w14:paraId="165A289E" w14:textId="6DEAA0CB" w:rsidR="00451317" w:rsidRPr="0074662A" w:rsidRDefault="003937F7" w:rsidP="00D04C9B">
      <w:pPr>
        <w:spacing w:line="480" w:lineRule="auto"/>
        <w:ind w:firstLine="72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This paper</w:t>
      </w:r>
      <w:r w:rsidR="00690B7E">
        <w:rPr>
          <w:rFonts w:ascii="Times New Roman" w:eastAsia="Times New Roman" w:hAnsi="Times New Roman" w:cs="Times New Roman"/>
          <w:sz w:val="24"/>
          <w:szCs w:val="24"/>
        </w:rPr>
        <w:t xml:space="preserve"> examines the link between</w:t>
      </w:r>
      <w:r w:rsidR="008C772A" w:rsidRPr="0074662A">
        <w:rPr>
          <w:rFonts w:ascii="Times New Roman" w:eastAsia="Times New Roman" w:hAnsi="Times New Roman" w:cs="Times New Roman"/>
          <w:sz w:val="24"/>
          <w:szCs w:val="24"/>
        </w:rPr>
        <w:t xml:space="preserve"> self-con</w:t>
      </w:r>
      <w:r w:rsidR="00690B7E">
        <w:rPr>
          <w:rFonts w:ascii="Times New Roman" w:eastAsia="Times New Roman" w:hAnsi="Times New Roman" w:cs="Times New Roman"/>
          <w:sz w:val="24"/>
          <w:szCs w:val="24"/>
        </w:rPr>
        <w:t xml:space="preserve">nection and </w:t>
      </w:r>
      <w:r w:rsidR="00D04C9B">
        <w:rPr>
          <w:rFonts w:ascii="Times New Roman" w:eastAsia="Times New Roman" w:hAnsi="Times New Roman" w:cs="Times New Roman"/>
          <w:sz w:val="24"/>
          <w:szCs w:val="24"/>
        </w:rPr>
        <w:t>youth risk behavior</w:t>
      </w:r>
      <w:r w:rsidR="00263241">
        <w:rPr>
          <w:rFonts w:ascii="Times New Roman" w:eastAsia="Times New Roman" w:hAnsi="Times New Roman" w:cs="Times New Roman"/>
          <w:sz w:val="24"/>
          <w:szCs w:val="24"/>
        </w:rPr>
        <w:t>. A</w:t>
      </w:r>
      <w:r w:rsidR="00D04C9B">
        <w:rPr>
          <w:rFonts w:ascii="Times New Roman" w:eastAsia="Times New Roman" w:hAnsi="Times New Roman" w:cs="Times New Roman"/>
          <w:sz w:val="24"/>
          <w:szCs w:val="24"/>
        </w:rPr>
        <w:t xml:space="preserve"> survey was used to measure the various </w:t>
      </w:r>
      <w:r w:rsidR="00690B7E">
        <w:rPr>
          <w:rFonts w:ascii="Times New Roman" w:eastAsia="Times New Roman" w:hAnsi="Times New Roman" w:cs="Times New Roman"/>
          <w:sz w:val="24"/>
          <w:szCs w:val="24"/>
        </w:rPr>
        <w:t>level</w:t>
      </w:r>
      <w:r w:rsidR="00D04C9B">
        <w:rPr>
          <w:rFonts w:ascii="Times New Roman" w:eastAsia="Times New Roman" w:hAnsi="Times New Roman" w:cs="Times New Roman"/>
          <w:sz w:val="24"/>
          <w:szCs w:val="24"/>
        </w:rPr>
        <w:t>s</w:t>
      </w:r>
      <w:r w:rsidR="00690B7E">
        <w:rPr>
          <w:rFonts w:ascii="Times New Roman" w:eastAsia="Times New Roman" w:hAnsi="Times New Roman" w:cs="Times New Roman"/>
          <w:sz w:val="24"/>
          <w:szCs w:val="24"/>
        </w:rPr>
        <w:t xml:space="preserve"> of </w:t>
      </w:r>
      <w:r w:rsidR="008C772A" w:rsidRPr="0074662A">
        <w:rPr>
          <w:rFonts w:ascii="Times New Roman" w:eastAsia="Times New Roman" w:hAnsi="Times New Roman" w:cs="Times New Roman"/>
          <w:sz w:val="24"/>
          <w:szCs w:val="24"/>
        </w:rPr>
        <w:t>self-connection</w:t>
      </w:r>
      <w:r w:rsidR="00D04C9B">
        <w:rPr>
          <w:rFonts w:ascii="Times New Roman" w:eastAsia="Times New Roman" w:hAnsi="Times New Roman" w:cs="Times New Roman"/>
          <w:sz w:val="24"/>
          <w:szCs w:val="24"/>
        </w:rPr>
        <w:t xml:space="preserve"> amongst students. Then</w:t>
      </w:r>
      <w:r>
        <w:rPr>
          <w:rFonts w:ascii="Times New Roman" w:eastAsia="Times New Roman" w:hAnsi="Times New Roman" w:cs="Times New Roman"/>
          <w:sz w:val="24"/>
          <w:szCs w:val="24"/>
        </w:rPr>
        <w:t>,</w:t>
      </w:r>
      <w:r w:rsidR="008C772A" w:rsidRPr="0074662A">
        <w:rPr>
          <w:rFonts w:ascii="Times New Roman" w:eastAsia="Times New Roman" w:hAnsi="Times New Roman" w:cs="Times New Roman"/>
          <w:sz w:val="24"/>
          <w:szCs w:val="24"/>
        </w:rPr>
        <w:t xml:space="preserve"> a regression analysis was used to </w:t>
      </w:r>
      <w:r>
        <w:rPr>
          <w:rFonts w:ascii="Times New Roman" w:eastAsia="Times New Roman" w:hAnsi="Times New Roman" w:cs="Times New Roman"/>
          <w:sz w:val="24"/>
          <w:szCs w:val="24"/>
        </w:rPr>
        <w:t>analyze</w:t>
      </w:r>
      <w:r w:rsidR="008C772A" w:rsidRPr="0074662A">
        <w:rPr>
          <w:rFonts w:ascii="Times New Roman" w:eastAsia="Times New Roman" w:hAnsi="Times New Roman" w:cs="Times New Roman"/>
          <w:sz w:val="24"/>
          <w:szCs w:val="24"/>
        </w:rPr>
        <w:t xml:space="preserve"> the data, which yielded statistically significant results. However, the data did not point to any </w:t>
      </w:r>
      <w:r w:rsidR="00690B7E">
        <w:rPr>
          <w:rFonts w:ascii="Times New Roman" w:eastAsia="Times New Roman" w:hAnsi="Times New Roman" w:cs="Times New Roman"/>
          <w:sz w:val="24"/>
          <w:szCs w:val="24"/>
        </w:rPr>
        <w:t>significant relationship</w:t>
      </w:r>
      <w:r w:rsidR="008C772A" w:rsidRPr="0074662A">
        <w:rPr>
          <w:rFonts w:ascii="Times New Roman" w:eastAsia="Times New Roman" w:hAnsi="Times New Roman" w:cs="Times New Roman"/>
          <w:sz w:val="24"/>
          <w:szCs w:val="24"/>
        </w:rPr>
        <w:t xml:space="preserve"> between </w:t>
      </w:r>
      <w:r w:rsidR="00D04C9B">
        <w:rPr>
          <w:rFonts w:ascii="Times New Roman" w:eastAsia="Times New Roman" w:hAnsi="Times New Roman" w:cs="Times New Roman"/>
          <w:sz w:val="24"/>
          <w:szCs w:val="24"/>
        </w:rPr>
        <w:t>youth risk behavior</w:t>
      </w:r>
      <w:r w:rsidR="008C772A" w:rsidRPr="0074662A">
        <w:rPr>
          <w:rFonts w:ascii="Times New Roman" w:eastAsia="Times New Roman" w:hAnsi="Times New Roman" w:cs="Times New Roman"/>
          <w:sz w:val="24"/>
          <w:szCs w:val="24"/>
        </w:rPr>
        <w:t xml:space="preserve"> and self-connection. </w:t>
      </w:r>
      <w:r w:rsidR="00263241">
        <w:rPr>
          <w:rFonts w:ascii="Times New Roman" w:eastAsia="Times New Roman" w:hAnsi="Times New Roman" w:cs="Times New Roman"/>
          <w:sz w:val="24"/>
          <w:szCs w:val="24"/>
        </w:rPr>
        <w:t>Further</w:t>
      </w:r>
      <w:r w:rsidR="0047458A" w:rsidRPr="0074662A">
        <w:rPr>
          <w:rFonts w:ascii="Times New Roman" w:eastAsia="Times New Roman" w:hAnsi="Times New Roman" w:cs="Times New Roman"/>
          <w:sz w:val="24"/>
          <w:szCs w:val="24"/>
        </w:rPr>
        <w:t xml:space="preserve"> study is warranted to investigate how equipping youth with tools to reconnect themselves</w:t>
      </w:r>
      <w:r w:rsidR="00D04C9B">
        <w:rPr>
          <w:rFonts w:ascii="Times New Roman" w:eastAsia="Times New Roman" w:hAnsi="Times New Roman" w:cs="Times New Roman"/>
          <w:sz w:val="24"/>
          <w:szCs w:val="24"/>
        </w:rPr>
        <w:t xml:space="preserve"> internally</w:t>
      </w:r>
      <w:r w:rsidR="0047458A" w:rsidRPr="0074662A">
        <w:rPr>
          <w:rFonts w:ascii="Times New Roman" w:eastAsia="Times New Roman" w:hAnsi="Times New Roman" w:cs="Times New Roman"/>
          <w:sz w:val="24"/>
          <w:szCs w:val="24"/>
        </w:rPr>
        <w:t xml:space="preserve"> can have a revolutionary impact on</w:t>
      </w:r>
      <w:r w:rsidR="00D04C9B">
        <w:rPr>
          <w:rFonts w:ascii="Times New Roman" w:eastAsia="Times New Roman" w:hAnsi="Times New Roman" w:cs="Times New Roman"/>
          <w:sz w:val="24"/>
          <w:szCs w:val="24"/>
        </w:rPr>
        <w:t xml:space="preserve"> the</w:t>
      </w:r>
      <w:r w:rsidR="0047458A" w:rsidRPr="0074662A">
        <w:rPr>
          <w:rFonts w:ascii="Times New Roman" w:eastAsia="Times New Roman" w:hAnsi="Times New Roman" w:cs="Times New Roman"/>
          <w:sz w:val="24"/>
          <w:szCs w:val="24"/>
        </w:rPr>
        <w:t xml:space="preserve"> </w:t>
      </w:r>
      <w:r w:rsidR="00854C45">
        <w:rPr>
          <w:rFonts w:ascii="Times New Roman" w:eastAsia="Times New Roman" w:hAnsi="Times New Roman" w:cs="Times New Roman"/>
          <w:sz w:val="24"/>
          <w:szCs w:val="24"/>
        </w:rPr>
        <w:t>happiness and well-being</w:t>
      </w:r>
      <w:r w:rsidR="00690B7E">
        <w:rPr>
          <w:rFonts w:ascii="Times New Roman" w:eastAsia="Times New Roman" w:hAnsi="Times New Roman" w:cs="Times New Roman"/>
          <w:sz w:val="24"/>
          <w:szCs w:val="24"/>
        </w:rPr>
        <w:t xml:space="preserve"> of an entire generation. </w:t>
      </w:r>
    </w:p>
    <w:p w14:paraId="7EAD3EE9" w14:textId="77777777" w:rsidR="005C7F5A" w:rsidRDefault="005C7F5A" w:rsidP="00AF2B00">
      <w:pPr>
        <w:spacing w:line="480" w:lineRule="auto"/>
        <w:outlineLvl w:val="0"/>
        <w:rPr>
          <w:rFonts w:ascii="Times New Roman" w:eastAsia="Times New Roman" w:hAnsi="Times New Roman" w:cs="Times New Roman"/>
          <w:b/>
          <w:sz w:val="24"/>
          <w:szCs w:val="24"/>
        </w:rPr>
      </w:pPr>
    </w:p>
    <w:p w14:paraId="7453578C" w14:textId="7D652738" w:rsidR="002B5804" w:rsidRDefault="00743C62" w:rsidP="00AF2B00">
      <w:pPr>
        <w:spacing w:line="48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0E75461E" w14:textId="416C6E73" w:rsidR="005C7F5A" w:rsidRDefault="00D84047" w:rsidP="005C7F5A">
      <w:pPr>
        <w:spacing w:line="480" w:lineRule="auto"/>
        <w:ind w:firstLine="720"/>
        <w:rPr>
          <w:rFonts w:ascii="Times New Roman" w:eastAsia="Times New Roman" w:hAnsi="Times New Roman" w:cs="Times New Roman"/>
          <w:b/>
          <w:i/>
          <w:sz w:val="24"/>
          <w:szCs w:val="24"/>
        </w:rPr>
      </w:pPr>
      <w:r w:rsidRPr="00233951">
        <w:rPr>
          <w:rFonts w:ascii="Times New Roman" w:eastAsia="Times New Roman" w:hAnsi="Times New Roman" w:cs="Times New Roman"/>
          <w:sz w:val="24"/>
          <w:szCs w:val="24"/>
        </w:rPr>
        <w:t>We live in an age where young people are deeply affected by depression and</w:t>
      </w:r>
      <w:r w:rsidR="00233951">
        <w:rPr>
          <w:rFonts w:ascii="Times New Roman" w:eastAsia="Times New Roman" w:hAnsi="Times New Roman" w:cs="Times New Roman"/>
          <w:sz w:val="24"/>
          <w:szCs w:val="24"/>
        </w:rPr>
        <w:t xml:space="preserve"> technology overuse</w:t>
      </w:r>
      <w:r w:rsidR="006B7EB7">
        <w:rPr>
          <w:rFonts w:ascii="Times New Roman" w:eastAsia="Times New Roman" w:hAnsi="Times New Roman" w:cs="Times New Roman"/>
          <w:sz w:val="24"/>
          <w:szCs w:val="24"/>
        </w:rPr>
        <w:t>.</w:t>
      </w:r>
      <w:r w:rsidR="00897D1F">
        <w:rPr>
          <w:rFonts w:ascii="Times New Roman" w:eastAsia="Times New Roman" w:hAnsi="Times New Roman" w:cs="Times New Roman"/>
          <w:sz w:val="24"/>
          <w:szCs w:val="24"/>
        </w:rPr>
        <w:t xml:space="preserve"> An estimated 350 </w:t>
      </w:r>
      <w:r w:rsidR="00332A47">
        <w:rPr>
          <w:rFonts w:ascii="Times New Roman" w:eastAsia="Times New Roman" w:hAnsi="Times New Roman" w:cs="Times New Roman"/>
          <w:sz w:val="24"/>
          <w:szCs w:val="24"/>
        </w:rPr>
        <w:t xml:space="preserve">million young </w:t>
      </w:r>
      <w:r w:rsidR="00897D1F">
        <w:rPr>
          <w:rFonts w:ascii="Times New Roman" w:eastAsia="Times New Roman" w:hAnsi="Times New Roman" w:cs="Times New Roman"/>
          <w:sz w:val="24"/>
          <w:szCs w:val="24"/>
        </w:rPr>
        <w:t>people are affected by depression globally (WHO)</w:t>
      </w:r>
      <w:r w:rsidR="00D04C9B">
        <w:rPr>
          <w:rFonts w:ascii="Times New Roman" w:eastAsia="Times New Roman" w:hAnsi="Times New Roman" w:cs="Times New Roman"/>
          <w:sz w:val="24"/>
          <w:szCs w:val="24"/>
        </w:rPr>
        <w:t xml:space="preserve">, and </w:t>
      </w:r>
      <w:r w:rsidR="004E4977">
        <w:rPr>
          <w:rFonts w:ascii="Times New Roman" w:eastAsia="Times New Roman" w:hAnsi="Times New Roman" w:cs="Times New Roman"/>
          <w:sz w:val="24"/>
          <w:szCs w:val="24"/>
        </w:rPr>
        <w:t>young people</w:t>
      </w:r>
      <w:r w:rsidR="00D04C9B">
        <w:rPr>
          <w:rFonts w:ascii="Times New Roman" w:eastAsia="Times New Roman" w:hAnsi="Times New Roman" w:cs="Times New Roman"/>
          <w:sz w:val="24"/>
          <w:szCs w:val="24"/>
        </w:rPr>
        <w:t xml:space="preserve"> </w:t>
      </w:r>
      <w:r w:rsidR="004E4977">
        <w:rPr>
          <w:rFonts w:ascii="Times New Roman" w:eastAsia="Times New Roman" w:hAnsi="Times New Roman" w:cs="Times New Roman"/>
          <w:sz w:val="24"/>
          <w:szCs w:val="24"/>
        </w:rPr>
        <w:t>check their cellular devices</w:t>
      </w:r>
      <w:r w:rsidR="00D04C9B">
        <w:rPr>
          <w:rFonts w:ascii="Times New Roman" w:eastAsia="Times New Roman" w:hAnsi="Times New Roman" w:cs="Times New Roman"/>
          <w:sz w:val="24"/>
          <w:szCs w:val="24"/>
        </w:rPr>
        <w:t xml:space="preserve"> an average of</w:t>
      </w:r>
      <w:r w:rsidR="004E4977">
        <w:rPr>
          <w:rFonts w:ascii="Times New Roman" w:eastAsia="Times New Roman" w:hAnsi="Times New Roman" w:cs="Times New Roman"/>
          <w:sz w:val="24"/>
          <w:szCs w:val="24"/>
        </w:rPr>
        <w:t xml:space="preserve"> 74 times per day</w:t>
      </w:r>
      <w:r w:rsidR="009E33E5">
        <w:rPr>
          <w:rFonts w:ascii="Times New Roman" w:eastAsia="Times New Roman" w:hAnsi="Times New Roman" w:cs="Times New Roman"/>
          <w:sz w:val="24"/>
          <w:szCs w:val="24"/>
        </w:rPr>
        <w:t xml:space="preserve"> (</w:t>
      </w:r>
      <w:r w:rsidR="00690E88">
        <w:rPr>
          <w:rFonts w:ascii="Times New Roman" w:eastAsia="Times New Roman" w:hAnsi="Times New Roman" w:cs="Times New Roman"/>
          <w:sz w:val="24"/>
          <w:szCs w:val="24"/>
        </w:rPr>
        <w:t>Westcott).</w:t>
      </w:r>
      <w:r w:rsidR="009E33E5" w:rsidRPr="00233951">
        <w:rPr>
          <w:rFonts w:ascii="Times New Roman" w:eastAsia="Times New Roman" w:hAnsi="Times New Roman" w:cs="Times New Roman"/>
          <w:sz w:val="24"/>
          <w:szCs w:val="24"/>
        </w:rPr>
        <w:t xml:space="preserve"> Young</w:t>
      </w:r>
      <w:r>
        <w:rPr>
          <w:rFonts w:ascii="Times New Roman" w:eastAsia="Times New Roman" w:hAnsi="Times New Roman" w:cs="Times New Roman"/>
          <w:sz w:val="24"/>
          <w:szCs w:val="24"/>
        </w:rPr>
        <w:t xml:space="preserve"> people are constantly bombarded </w:t>
      </w:r>
      <w:r w:rsidR="00D04C9B">
        <w:rPr>
          <w:rFonts w:ascii="Times New Roman" w:eastAsia="Times New Roman" w:hAnsi="Times New Roman" w:cs="Times New Roman"/>
          <w:sz w:val="24"/>
          <w:szCs w:val="24"/>
        </w:rPr>
        <w:t>by stressors that surround them, including</w:t>
      </w:r>
      <w:r>
        <w:rPr>
          <w:rFonts w:ascii="Times New Roman" w:eastAsia="Times New Roman" w:hAnsi="Times New Roman" w:cs="Times New Roman"/>
          <w:sz w:val="24"/>
          <w:szCs w:val="24"/>
        </w:rPr>
        <w:t xml:space="preserve"> external and internal stressors that vary in severity.  </w:t>
      </w:r>
      <w:r w:rsidR="00897D1F">
        <w:rPr>
          <w:rFonts w:ascii="Times New Roman" w:eastAsia="Times New Roman" w:hAnsi="Times New Roman" w:cs="Times New Roman"/>
          <w:sz w:val="24"/>
          <w:szCs w:val="24"/>
        </w:rPr>
        <w:t>External str</w:t>
      </w:r>
      <w:r w:rsidR="009567F4">
        <w:rPr>
          <w:rFonts w:ascii="Times New Roman" w:eastAsia="Times New Roman" w:hAnsi="Times New Roman" w:cs="Times New Roman"/>
          <w:sz w:val="24"/>
          <w:szCs w:val="24"/>
        </w:rPr>
        <w:t>essors such as high expectations for</w:t>
      </w:r>
      <w:r>
        <w:rPr>
          <w:rFonts w:ascii="Times New Roman" w:eastAsia="Times New Roman" w:hAnsi="Times New Roman" w:cs="Times New Roman"/>
          <w:sz w:val="24"/>
          <w:szCs w:val="24"/>
        </w:rPr>
        <w:t xml:space="preserve"> academic </w:t>
      </w:r>
      <w:r>
        <w:rPr>
          <w:rFonts w:ascii="Times New Roman" w:eastAsia="Times New Roman" w:hAnsi="Times New Roman" w:cs="Times New Roman"/>
          <w:sz w:val="24"/>
          <w:szCs w:val="24"/>
        </w:rPr>
        <w:lastRenderedPageBreak/>
        <w:t>achievement, s</w:t>
      </w:r>
      <w:r w:rsidR="00897D1F">
        <w:rPr>
          <w:rFonts w:ascii="Times New Roman" w:eastAsia="Times New Roman" w:hAnsi="Times New Roman" w:cs="Times New Roman"/>
          <w:sz w:val="24"/>
          <w:szCs w:val="24"/>
        </w:rPr>
        <w:t>ocio-economic concerns, family disputes, friend group conflicts,</w:t>
      </w:r>
      <w:r>
        <w:rPr>
          <w:rFonts w:ascii="Times New Roman" w:eastAsia="Times New Roman" w:hAnsi="Times New Roman" w:cs="Times New Roman"/>
          <w:sz w:val="24"/>
          <w:szCs w:val="24"/>
        </w:rPr>
        <w:t xml:space="preserve"> and social media pressure</w:t>
      </w:r>
      <w:r w:rsidR="00897D1F">
        <w:rPr>
          <w:rFonts w:ascii="Times New Roman" w:eastAsia="Times New Roman" w:hAnsi="Times New Roman" w:cs="Times New Roman"/>
          <w:sz w:val="24"/>
          <w:szCs w:val="24"/>
        </w:rPr>
        <w:t>s</w:t>
      </w:r>
      <w:r w:rsidR="009567F4">
        <w:rPr>
          <w:rFonts w:ascii="Times New Roman" w:eastAsia="Times New Roman" w:hAnsi="Times New Roman" w:cs="Times New Roman"/>
          <w:sz w:val="24"/>
          <w:szCs w:val="24"/>
        </w:rPr>
        <w:t xml:space="preserve">, drive young people to feel </w:t>
      </w:r>
      <w:r w:rsidR="00897D1F">
        <w:rPr>
          <w:rFonts w:ascii="Times New Roman" w:eastAsia="Times New Roman" w:hAnsi="Times New Roman" w:cs="Times New Roman"/>
          <w:sz w:val="24"/>
          <w:szCs w:val="24"/>
        </w:rPr>
        <w:t>disconnected from themselves</w:t>
      </w:r>
      <w:r w:rsidR="007D686E">
        <w:rPr>
          <w:rFonts w:ascii="Times New Roman" w:eastAsia="Times New Roman" w:hAnsi="Times New Roman" w:cs="Times New Roman"/>
          <w:sz w:val="24"/>
          <w:szCs w:val="24"/>
        </w:rPr>
        <w:t>. Internal stressors</w:t>
      </w:r>
      <w:r>
        <w:rPr>
          <w:rFonts w:ascii="Times New Roman" w:eastAsia="Times New Roman" w:hAnsi="Times New Roman" w:cs="Times New Roman"/>
          <w:sz w:val="24"/>
          <w:szCs w:val="24"/>
        </w:rPr>
        <w:t xml:space="preserve"> such as</w:t>
      </w:r>
      <w:r w:rsidR="00897D1F">
        <w:rPr>
          <w:rFonts w:ascii="Times New Roman" w:eastAsia="Times New Roman" w:hAnsi="Times New Roman" w:cs="Times New Roman"/>
          <w:sz w:val="24"/>
          <w:szCs w:val="24"/>
        </w:rPr>
        <w:t xml:space="preserve"> low</w:t>
      </w:r>
      <w:r>
        <w:rPr>
          <w:rFonts w:ascii="Times New Roman" w:eastAsia="Times New Roman" w:hAnsi="Times New Roman" w:cs="Times New Roman"/>
          <w:sz w:val="24"/>
          <w:szCs w:val="24"/>
        </w:rPr>
        <w:t xml:space="preserve"> self-esteem, low well-being</w:t>
      </w:r>
      <w:r w:rsidR="00897D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poor self-perception</w:t>
      </w:r>
      <w:r w:rsidR="007D68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have a drast</w:t>
      </w:r>
      <w:r w:rsidR="00897D1F">
        <w:rPr>
          <w:rFonts w:ascii="Times New Roman" w:eastAsia="Times New Roman" w:hAnsi="Times New Roman" w:cs="Times New Roman"/>
          <w:sz w:val="24"/>
          <w:szCs w:val="24"/>
        </w:rPr>
        <w:t xml:space="preserve">ic </w:t>
      </w:r>
      <w:r w:rsidR="007D686E">
        <w:rPr>
          <w:rFonts w:ascii="Times New Roman" w:eastAsia="Times New Roman" w:hAnsi="Times New Roman" w:cs="Times New Roman"/>
          <w:sz w:val="24"/>
          <w:szCs w:val="24"/>
        </w:rPr>
        <w:t>impact</w:t>
      </w:r>
      <w:r w:rsidR="005E5DD4">
        <w:rPr>
          <w:rFonts w:ascii="Times New Roman" w:eastAsia="Times New Roman" w:hAnsi="Times New Roman" w:cs="Times New Roman"/>
          <w:sz w:val="24"/>
          <w:szCs w:val="24"/>
        </w:rPr>
        <w:t xml:space="preserve"> on youth’s self-connection, n</w:t>
      </w:r>
      <w:r w:rsidR="00897D1F">
        <w:rPr>
          <w:rFonts w:ascii="Times New Roman" w:eastAsia="Times New Roman" w:hAnsi="Times New Roman" w:cs="Times New Roman"/>
          <w:sz w:val="24"/>
          <w:szCs w:val="24"/>
        </w:rPr>
        <w:t>egatively affecting them at a deeper</w:t>
      </w:r>
      <w:r w:rsidR="007D68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root level. </w:t>
      </w:r>
      <w:r w:rsidR="00897D1F">
        <w:rPr>
          <w:rFonts w:ascii="Times New Roman" w:eastAsia="Times New Roman" w:hAnsi="Times New Roman" w:cs="Times New Roman"/>
          <w:sz w:val="24"/>
          <w:szCs w:val="24"/>
        </w:rPr>
        <w:t>When</w:t>
      </w:r>
      <w:r>
        <w:rPr>
          <w:rFonts w:ascii="Times New Roman" w:eastAsia="Times New Roman" w:hAnsi="Times New Roman" w:cs="Times New Roman"/>
          <w:sz w:val="24"/>
          <w:szCs w:val="24"/>
        </w:rPr>
        <w:t xml:space="preserve"> young people are disconnected from themselves, they are more prone to depression, suicide, and mental health issues</w:t>
      </w:r>
      <w:r w:rsidR="007D686E">
        <w:rPr>
          <w:rFonts w:ascii="Times New Roman" w:eastAsia="Times New Roman" w:hAnsi="Times New Roman" w:cs="Times New Roman"/>
          <w:sz w:val="24"/>
          <w:szCs w:val="24"/>
        </w:rPr>
        <w:t xml:space="preserve">. </w:t>
      </w:r>
      <w:r w:rsidR="00311938">
        <w:rPr>
          <w:rFonts w:ascii="Times New Roman" w:eastAsia="Times New Roman" w:hAnsi="Times New Roman" w:cs="Times New Roman"/>
          <w:sz w:val="24"/>
          <w:szCs w:val="24"/>
        </w:rPr>
        <w:t xml:space="preserve">As a result, </w:t>
      </w:r>
      <w:r w:rsidR="00897D1F">
        <w:rPr>
          <w:rFonts w:ascii="Times New Roman" w:eastAsia="Times New Roman" w:hAnsi="Times New Roman" w:cs="Times New Roman"/>
          <w:sz w:val="24"/>
          <w:szCs w:val="24"/>
        </w:rPr>
        <w:t xml:space="preserve">suicide </w:t>
      </w:r>
      <w:r w:rsidR="00311938">
        <w:rPr>
          <w:rFonts w:ascii="Times New Roman" w:eastAsia="Times New Roman" w:hAnsi="Times New Roman" w:cs="Times New Roman"/>
          <w:sz w:val="24"/>
          <w:szCs w:val="24"/>
        </w:rPr>
        <w:t xml:space="preserve">is </w:t>
      </w:r>
      <w:r w:rsidR="00897D1F">
        <w:rPr>
          <w:rFonts w:ascii="Times New Roman" w:eastAsia="Times New Roman" w:hAnsi="Times New Roman" w:cs="Times New Roman"/>
          <w:sz w:val="24"/>
          <w:szCs w:val="24"/>
        </w:rPr>
        <w:t xml:space="preserve">the second leading cause of death amongst </w:t>
      </w:r>
      <w:r w:rsidR="00311938">
        <w:rPr>
          <w:rFonts w:ascii="Times New Roman" w:eastAsia="Times New Roman" w:hAnsi="Times New Roman" w:cs="Times New Roman"/>
          <w:sz w:val="24"/>
          <w:szCs w:val="24"/>
        </w:rPr>
        <w:t>young people</w:t>
      </w:r>
      <w:r w:rsidR="007D686E">
        <w:rPr>
          <w:rFonts w:ascii="Times New Roman" w:eastAsia="Times New Roman" w:hAnsi="Times New Roman" w:cs="Times New Roman"/>
          <w:sz w:val="24"/>
          <w:szCs w:val="24"/>
        </w:rPr>
        <w:t xml:space="preserve"> in the US </w:t>
      </w:r>
      <w:r w:rsidR="00311938">
        <w:rPr>
          <w:rFonts w:ascii="Times New Roman" w:eastAsia="Times New Roman" w:hAnsi="Times New Roman" w:cs="Times New Roman"/>
          <w:sz w:val="24"/>
          <w:szCs w:val="24"/>
        </w:rPr>
        <w:t>(NIMH).</w:t>
      </w:r>
      <w:r>
        <w:rPr>
          <w:rFonts w:ascii="Times New Roman" w:eastAsia="Times New Roman" w:hAnsi="Times New Roman" w:cs="Times New Roman"/>
          <w:sz w:val="24"/>
          <w:szCs w:val="24"/>
        </w:rPr>
        <w:t xml:space="preserve"> </w:t>
      </w:r>
      <w:r w:rsidR="007D686E">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epi</w:t>
      </w:r>
      <w:r w:rsidR="00897D1F">
        <w:rPr>
          <w:rFonts w:ascii="Times New Roman" w:eastAsia="Times New Roman" w:hAnsi="Times New Roman" w:cs="Times New Roman"/>
          <w:sz w:val="24"/>
          <w:szCs w:val="24"/>
        </w:rPr>
        <w:t>demic the world is facing today,</w:t>
      </w:r>
      <w:r>
        <w:rPr>
          <w:rFonts w:ascii="Times New Roman" w:eastAsia="Times New Roman" w:hAnsi="Times New Roman" w:cs="Times New Roman"/>
          <w:sz w:val="24"/>
          <w:szCs w:val="24"/>
        </w:rPr>
        <w:t xml:space="preserve"> characterized by extreme lev</w:t>
      </w:r>
      <w:r w:rsidR="007D686E">
        <w:rPr>
          <w:rFonts w:ascii="Times New Roman" w:eastAsia="Times New Roman" w:hAnsi="Times New Roman" w:cs="Times New Roman"/>
          <w:sz w:val="24"/>
          <w:szCs w:val="24"/>
        </w:rPr>
        <w:t>els of suicide, self-harm, and drug</w:t>
      </w:r>
      <w:r>
        <w:rPr>
          <w:rFonts w:ascii="Times New Roman" w:eastAsia="Times New Roman" w:hAnsi="Times New Roman" w:cs="Times New Roman"/>
          <w:sz w:val="24"/>
          <w:szCs w:val="24"/>
        </w:rPr>
        <w:t xml:space="preserve"> and alcohol abuse, is a </w:t>
      </w:r>
      <w:r w:rsidR="005E5DD4">
        <w:rPr>
          <w:rFonts w:ascii="Times New Roman" w:eastAsia="Times New Roman" w:hAnsi="Times New Roman" w:cs="Times New Roman"/>
          <w:sz w:val="24"/>
          <w:szCs w:val="24"/>
        </w:rPr>
        <w:t>direct consequence</w:t>
      </w:r>
      <w:r>
        <w:rPr>
          <w:rFonts w:ascii="Times New Roman" w:eastAsia="Times New Roman" w:hAnsi="Times New Roman" w:cs="Times New Roman"/>
          <w:sz w:val="24"/>
          <w:szCs w:val="24"/>
        </w:rPr>
        <w:t xml:space="preserve"> of young people who have lost their </w:t>
      </w:r>
      <w:r w:rsidR="007D686E">
        <w:rPr>
          <w:rFonts w:ascii="Times New Roman" w:eastAsia="Times New Roman" w:hAnsi="Times New Roman" w:cs="Times New Roman"/>
          <w:sz w:val="24"/>
          <w:szCs w:val="24"/>
        </w:rPr>
        <w:t>ability to deal with internal and external stressors</w:t>
      </w:r>
      <w:r w:rsidR="000F1C93">
        <w:rPr>
          <w:rFonts w:ascii="Times New Roman" w:eastAsia="Times New Roman" w:hAnsi="Times New Roman" w:cs="Times New Roman"/>
          <w:sz w:val="24"/>
          <w:szCs w:val="24"/>
        </w:rPr>
        <w:t>. In other words,</w:t>
      </w:r>
      <w:r w:rsidR="007D686E">
        <w:rPr>
          <w:rFonts w:ascii="Times New Roman" w:eastAsia="Times New Roman" w:hAnsi="Times New Roman" w:cs="Times New Roman"/>
          <w:sz w:val="24"/>
          <w:szCs w:val="24"/>
        </w:rPr>
        <w:t xml:space="preserve"> they have lost </w:t>
      </w:r>
      <w:r>
        <w:rPr>
          <w:rFonts w:ascii="Times New Roman" w:eastAsia="Times New Roman" w:hAnsi="Times New Roman" w:cs="Times New Roman"/>
          <w:sz w:val="24"/>
          <w:szCs w:val="24"/>
        </w:rPr>
        <w:t>awareness and control of the thoughts and feelings</w:t>
      </w:r>
      <w:r w:rsidR="00D04C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inside and around them. </w:t>
      </w:r>
      <w:r>
        <w:rPr>
          <w:rFonts w:ascii="Times New Roman" w:eastAsia="Times New Roman" w:hAnsi="Times New Roman" w:cs="Times New Roman"/>
          <w:b/>
          <w:i/>
          <w:sz w:val="24"/>
          <w:szCs w:val="24"/>
        </w:rPr>
        <w:tab/>
      </w:r>
    </w:p>
    <w:p w14:paraId="4ABDF891" w14:textId="280BD74B" w:rsidR="00B12BDA" w:rsidRPr="005C7F5A" w:rsidRDefault="00D84047" w:rsidP="005C7F5A">
      <w:pPr>
        <w:spacing w:line="480" w:lineRule="auto"/>
        <w:ind w:firstLine="720"/>
        <w:rPr>
          <w:rFonts w:ascii="Times New Roman" w:eastAsia="Times New Roman" w:hAnsi="Times New Roman" w:cs="Times New Roman"/>
          <w:b/>
          <w:i/>
          <w:sz w:val="24"/>
          <w:szCs w:val="24"/>
        </w:rPr>
      </w:pPr>
      <w:r w:rsidRPr="006B7EB7">
        <w:rPr>
          <w:rFonts w:ascii="Times New Roman" w:eastAsia="Times New Roman" w:hAnsi="Times New Roman" w:cs="Times New Roman"/>
          <w:sz w:val="24"/>
          <w:szCs w:val="24"/>
        </w:rPr>
        <w:t>In this paper</w:t>
      </w:r>
      <w:r w:rsidRPr="006B7EB7">
        <w:rPr>
          <w:rFonts w:ascii="Times New Roman" w:eastAsia="Times New Roman" w:hAnsi="Times New Roman" w:cs="Times New Roman"/>
          <w:b/>
          <w:i/>
          <w:sz w:val="24"/>
          <w:szCs w:val="24"/>
        </w:rPr>
        <w:t xml:space="preserve">, </w:t>
      </w:r>
      <w:r w:rsidR="00233951" w:rsidRPr="006708B8">
        <w:rPr>
          <w:rFonts w:ascii="Times New Roman" w:eastAsia="Times New Roman" w:hAnsi="Times New Roman" w:cs="Times New Roman"/>
          <w:i/>
          <w:sz w:val="24"/>
          <w:szCs w:val="24"/>
        </w:rPr>
        <w:t>self-connectio</w:t>
      </w:r>
      <w:r w:rsidR="00233951" w:rsidRPr="006708B8">
        <w:rPr>
          <w:rFonts w:ascii="Times New Roman" w:eastAsia="Times New Roman" w:hAnsi="Times New Roman" w:cs="Times New Roman"/>
          <w:sz w:val="24"/>
          <w:szCs w:val="24"/>
        </w:rPr>
        <w:t>n</w:t>
      </w:r>
      <w:r w:rsidRPr="006B7EB7">
        <w:rPr>
          <w:rFonts w:ascii="Times New Roman" w:eastAsia="Times New Roman" w:hAnsi="Times New Roman" w:cs="Times New Roman"/>
          <w:sz w:val="24"/>
          <w:szCs w:val="24"/>
        </w:rPr>
        <w:t xml:space="preserve"> </w:t>
      </w:r>
      <w:r w:rsidR="004B4CE1">
        <w:rPr>
          <w:rFonts w:ascii="Times New Roman" w:eastAsia="Times New Roman" w:hAnsi="Times New Roman" w:cs="Times New Roman"/>
          <w:sz w:val="24"/>
          <w:szCs w:val="24"/>
        </w:rPr>
        <w:t>means</w:t>
      </w:r>
      <w:r w:rsidRPr="006B7EB7">
        <w:rPr>
          <w:rFonts w:ascii="Times New Roman" w:eastAsia="Times New Roman" w:hAnsi="Times New Roman" w:cs="Times New Roman"/>
          <w:sz w:val="24"/>
          <w:szCs w:val="24"/>
        </w:rPr>
        <w:t xml:space="preserve"> the ability to tune into your inner self</w:t>
      </w:r>
      <w:r w:rsidR="00B412BE">
        <w:rPr>
          <w:rFonts w:ascii="Times New Roman" w:eastAsia="Times New Roman" w:hAnsi="Times New Roman" w:cs="Times New Roman"/>
          <w:sz w:val="24"/>
          <w:szCs w:val="24"/>
        </w:rPr>
        <w:t xml:space="preserve"> and achieve a sense of pe</w:t>
      </w:r>
      <w:r w:rsidR="002465F5">
        <w:rPr>
          <w:rFonts w:ascii="Times New Roman" w:eastAsia="Times New Roman" w:hAnsi="Times New Roman" w:cs="Times New Roman"/>
          <w:sz w:val="24"/>
          <w:szCs w:val="24"/>
        </w:rPr>
        <w:t>ace</w:t>
      </w:r>
      <w:r w:rsidRPr="006B7EB7">
        <w:rPr>
          <w:rFonts w:ascii="Times New Roman" w:eastAsia="Times New Roman" w:hAnsi="Times New Roman" w:cs="Times New Roman"/>
          <w:sz w:val="24"/>
          <w:szCs w:val="24"/>
        </w:rPr>
        <w:t>, by becoming aware of your thoughts, feelings</w:t>
      </w:r>
      <w:r w:rsidR="004B4CE1">
        <w:rPr>
          <w:rFonts w:ascii="Times New Roman" w:eastAsia="Times New Roman" w:hAnsi="Times New Roman" w:cs="Times New Roman"/>
          <w:sz w:val="24"/>
          <w:szCs w:val="24"/>
        </w:rPr>
        <w:t>,</w:t>
      </w:r>
      <w:r w:rsidRPr="006B7EB7">
        <w:rPr>
          <w:rFonts w:ascii="Times New Roman" w:eastAsia="Times New Roman" w:hAnsi="Times New Roman" w:cs="Times New Roman"/>
          <w:sz w:val="24"/>
          <w:szCs w:val="24"/>
        </w:rPr>
        <w:t xml:space="preserve"> and emotions. In contrast</w:t>
      </w:r>
      <w:r w:rsidR="00311938" w:rsidRPr="00311938">
        <w:rPr>
          <w:rFonts w:ascii="Times New Roman" w:eastAsia="Times New Roman" w:hAnsi="Times New Roman" w:cs="Times New Roman"/>
          <w:b/>
          <w:i/>
          <w:sz w:val="24"/>
          <w:szCs w:val="24"/>
        </w:rPr>
        <w:t xml:space="preserve">, </w:t>
      </w:r>
      <w:r w:rsidR="00311938" w:rsidRPr="006708B8">
        <w:rPr>
          <w:rFonts w:ascii="Times New Roman" w:eastAsia="Times New Roman" w:hAnsi="Times New Roman" w:cs="Times New Roman"/>
          <w:i/>
          <w:sz w:val="24"/>
          <w:szCs w:val="24"/>
        </w:rPr>
        <w:t>disconnection</w:t>
      </w:r>
      <w:r w:rsidR="00233951" w:rsidRPr="006B7EB7">
        <w:rPr>
          <w:rFonts w:ascii="Times New Roman" w:eastAsia="Times New Roman" w:hAnsi="Times New Roman" w:cs="Times New Roman"/>
          <w:sz w:val="24"/>
          <w:szCs w:val="24"/>
        </w:rPr>
        <w:t xml:space="preserve"> </w:t>
      </w:r>
      <w:r w:rsidRPr="006B7EB7">
        <w:rPr>
          <w:rFonts w:ascii="Times New Roman" w:eastAsia="Times New Roman" w:hAnsi="Times New Roman" w:cs="Times New Roman"/>
          <w:sz w:val="24"/>
          <w:szCs w:val="24"/>
        </w:rPr>
        <w:t xml:space="preserve">means lacking the ability </w:t>
      </w:r>
      <w:r w:rsidR="00311938">
        <w:rPr>
          <w:rFonts w:ascii="Times New Roman" w:eastAsia="Times New Roman" w:hAnsi="Times New Roman" w:cs="Times New Roman"/>
          <w:sz w:val="24"/>
          <w:szCs w:val="24"/>
        </w:rPr>
        <w:t xml:space="preserve">to be at </w:t>
      </w:r>
      <w:r w:rsidRPr="006B7EB7">
        <w:rPr>
          <w:rFonts w:ascii="Times New Roman" w:eastAsia="Times New Roman" w:hAnsi="Times New Roman" w:cs="Times New Roman"/>
          <w:sz w:val="24"/>
          <w:szCs w:val="24"/>
        </w:rPr>
        <w:t>peace with your inner self,</w:t>
      </w:r>
      <w:r w:rsidR="00311938">
        <w:rPr>
          <w:rFonts w:ascii="Times New Roman" w:eastAsia="Times New Roman" w:hAnsi="Times New Roman" w:cs="Times New Roman"/>
          <w:sz w:val="24"/>
          <w:szCs w:val="24"/>
        </w:rPr>
        <w:t xml:space="preserve"> consequently, feeling overwhelmed and </w:t>
      </w:r>
      <w:r w:rsidRPr="006B7EB7">
        <w:rPr>
          <w:rFonts w:ascii="Times New Roman" w:eastAsia="Times New Roman" w:hAnsi="Times New Roman" w:cs="Times New Roman"/>
          <w:sz w:val="24"/>
          <w:szCs w:val="24"/>
        </w:rPr>
        <w:t>enveloped by your thoughts, feelings</w:t>
      </w:r>
      <w:r w:rsidR="00311938">
        <w:rPr>
          <w:rFonts w:ascii="Times New Roman" w:eastAsia="Times New Roman" w:hAnsi="Times New Roman" w:cs="Times New Roman"/>
          <w:sz w:val="24"/>
          <w:szCs w:val="24"/>
        </w:rPr>
        <w:t>,</w:t>
      </w:r>
      <w:r w:rsidRPr="006B7EB7">
        <w:rPr>
          <w:rFonts w:ascii="Times New Roman" w:eastAsia="Times New Roman" w:hAnsi="Times New Roman" w:cs="Times New Roman"/>
          <w:sz w:val="24"/>
          <w:szCs w:val="24"/>
        </w:rPr>
        <w:t xml:space="preserve"> and actions</w:t>
      </w:r>
      <w:r w:rsidR="00311938">
        <w:rPr>
          <w:rFonts w:ascii="Times New Roman" w:eastAsia="Times New Roman" w:hAnsi="Times New Roman" w:cs="Times New Roman"/>
          <w:sz w:val="24"/>
          <w:szCs w:val="24"/>
        </w:rPr>
        <w:t>.</w:t>
      </w:r>
    </w:p>
    <w:p w14:paraId="3640B607" w14:textId="626FC4C3" w:rsidR="002465F5" w:rsidRDefault="00311938" w:rsidP="003119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During my lifetime,</w:t>
      </w:r>
      <w:r w:rsidR="004B4CE1">
        <w:rPr>
          <w:rFonts w:ascii="Times New Roman" w:eastAsia="Times New Roman" w:hAnsi="Times New Roman" w:cs="Times New Roman"/>
          <w:sz w:val="24"/>
          <w:szCs w:val="24"/>
        </w:rPr>
        <w:t xml:space="preserve"> I have gone on a journey from</w:t>
      </w:r>
      <w:r w:rsidR="00D84047">
        <w:rPr>
          <w:rFonts w:ascii="Times New Roman" w:eastAsia="Times New Roman" w:hAnsi="Times New Roman" w:cs="Times New Roman"/>
          <w:sz w:val="24"/>
          <w:szCs w:val="24"/>
        </w:rPr>
        <w:t xml:space="preserve"> </w:t>
      </w:r>
      <w:r w:rsidR="00D04C9B">
        <w:rPr>
          <w:rFonts w:ascii="Times New Roman" w:eastAsia="Times New Roman" w:hAnsi="Times New Roman" w:cs="Times New Roman"/>
          <w:sz w:val="24"/>
          <w:szCs w:val="24"/>
        </w:rPr>
        <w:t>being disconnected</w:t>
      </w:r>
      <w:r>
        <w:rPr>
          <w:rFonts w:ascii="Times New Roman" w:eastAsia="Times New Roman" w:hAnsi="Times New Roman" w:cs="Times New Roman"/>
          <w:sz w:val="24"/>
          <w:szCs w:val="24"/>
        </w:rPr>
        <w:t xml:space="preserve"> </w:t>
      </w:r>
      <w:r w:rsidR="00D84047">
        <w:rPr>
          <w:rFonts w:ascii="Times New Roman" w:eastAsia="Times New Roman" w:hAnsi="Times New Roman" w:cs="Times New Roman"/>
          <w:sz w:val="24"/>
          <w:szCs w:val="24"/>
        </w:rPr>
        <w:t>with my</w:t>
      </w:r>
      <w:r w:rsidR="005E5DD4">
        <w:rPr>
          <w:rFonts w:ascii="Times New Roman" w:eastAsia="Times New Roman" w:hAnsi="Times New Roman" w:cs="Times New Roman"/>
          <w:sz w:val="24"/>
          <w:szCs w:val="24"/>
        </w:rPr>
        <w:t xml:space="preserve"> inner </w:t>
      </w:r>
      <w:r w:rsidR="00410DCB">
        <w:rPr>
          <w:rFonts w:ascii="Times New Roman" w:eastAsia="Times New Roman" w:hAnsi="Times New Roman" w:cs="Times New Roman"/>
          <w:sz w:val="24"/>
          <w:szCs w:val="24"/>
        </w:rPr>
        <w:t>self to feeling connected at</w:t>
      </w:r>
      <w:r w:rsidR="00D84047">
        <w:rPr>
          <w:rFonts w:ascii="Times New Roman" w:eastAsia="Times New Roman" w:hAnsi="Times New Roman" w:cs="Times New Roman"/>
          <w:sz w:val="24"/>
          <w:szCs w:val="24"/>
        </w:rPr>
        <w:t xml:space="preserve"> the deepest levels. I was able to rediscover </w:t>
      </w:r>
      <w:r w:rsidR="00233951">
        <w:rPr>
          <w:rFonts w:ascii="Times New Roman" w:eastAsia="Times New Roman" w:hAnsi="Times New Roman" w:cs="Times New Roman"/>
          <w:sz w:val="24"/>
          <w:szCs w:val="24"/>
        </w:rPr>
        <w:t>my</w:t>
      </w:r>
      <w:r w:rsidR="005E5DD4">
        <w:rPr>
          <w:rFonts w:ascii="Times New Roman" w:eastAsia="Times New Roman" w:hAnsi="Times New Roman" w:cs="Times New Roman"/>
          <w:sz w:val="24"/>
          <w:szCs w:val="24"/>
        </w:rPr>
        <w:t xml:space="preserve"> </w:t>
      </w:r>
      <w:r w:rsidR="00C87DEB">
        <w:rPr>
          <w:rFonts w:ascii="Times New Roman" w:eastAsia="Times New Roman" w:hAnsi="Times New Roman" w:cs="Times New Roman"/>
          <w:sz w:val="24"/>
          <w:szCs w:val="24"/>
        </w:rPr>
        <w:t>self-connection</w:t>
      </w:r>
      <w:r w:rsidR="00D84047">
        <w:rPr>
          <w:rFonts w:ascii="Times New Roman" w:eastAsia="Times New Roman" w:hAnsi="Times New Roman" w:cs="Times New Roman"/>
          <w:sz w:val="24"/>
          <w:szCs w:val="24"/>
        </w:rPr>
        <w:t xml:space="preserve"> by addressing what I believe to be </w:t>
      </w:r>
      <w:r w:rsidR="00D84047" w:rsidRPr="00B12BDA">
        <w:rPr>
          <w:rFonts w:ascii="Times New Roman" w:eastAsia="Times New Roman" w:hAnsi="Times New Roman" w:cs="Times New Roman"/>
          <w:sz w:val="24"/>
          <w:szCs w:val="24"/>
        </w:rPr>
        <w:t>the root cause</w:t>
      </w:r>
      <w:r w:rsidR="00D84047">
        <w:rPr>
          <w:rFonts w:ascii="Times New Roman" w:eastAsia="Times New Roman" w:hAnsi="Times New Roman" w:cs="Times New Roman"/>
          <w:sz w:val="24"/>
          <w:szCs w:val="24"/>
        </w:rPr>
        <w:t xml:space="preserve"> of the problem at hand.  Before that, I had solely been trying to course-correct the </w:t>
      </w:r>
      <w:r w:rsidR="00D84047" w:rsidRPr="00B12BDA">
        <w:rPr>
          <w:rFonts w:ascii="Times New Roman" w:eastAsia="Times New Roman" w:hAnsi="Times New Roman" w:cs="Times New Roman"/>
          <w:sz w:val="24"/>
          <w:szCs w:val="24"/>
        </w:rPr>
        <w:t>surface causes</w:t>
      </w:r>
      <w:r w:rsidR="00D84047">
        <w:rPr>
          <w:rFonts w:ascii="Times New Roman" w:eastAsia="Times New Roman" w:hAnsi="Times New Roman" w:cs="Times New Roman"/>
          <w:b/>
          <w:sz w:val="24"/>
          <w:szCs w:val="24"/>
        </w:rPr>
        <w:t xml:space="preserve"> </w:t>
      </w:r>
      <w:r w:rsidR="00D84047">
        <w:rPr>
          <w:rFonts w:ascii="Times New Roman" w:eastAsia="Times New Roman" w:hAnsi="Times New Roman" w:cs="Times New Roman"/>
          <w:sz w:val="24"/>
          <w:szCs w:val="24"/>
        </w:rPr>
        <w:t>of my feelings of despair. It is safe to say that at one point in my life I was deeply depressed and even suicidal. By addressing the</w:t>
      </w:r>
      <w:r w:rsidR="00D84047">
        <w:rPr>
          <w:rFonts w:ascii="Times New Roman" w:eastAsia="Times New Roman" w:hAnsi="Times New Roman" w:cs="Times New Roman"/>
          <w:b/>
          <w:sz w:val="24"/>
          <w:szCs w:val="24"/>
        </w:rPr>
        <w:t xml:space="preserve"> </w:t>
      </w:r>
      <w:r w:rsidR="00D84047" w:rsidRPr="00B12BDA">
        <w:rPr>
          <w:rFonts w:ascii="Times New Roman" w:eastAsia="Times New Roman" w:hAnsi="Times New Roman" w:cs="Times New Roman"/>
          <w:sz w:val="24"/>
          <w:szCs w:val="24"/>
        </w:rPr>
        <w:t>root cause</w:t>
      </w:r>
      <w:r w:rsidR="00D84047">
        <w:rPr>
          <w:rFonts w:ascii="Times New Roman" w:eastAsia="Times New Roman" w:hAnsi="Times New Roman" w:cs="Times New Roman"/>
          <w:b/>
          <w:sz w:val="24"/>
          <w:szCs w:val="24"/>
        </w:rPr>
        <w:t xml:space="preserve"> </w:t>
      </w:r>
      <w:r w:rsidR="00D84047">
        <w:rPr>
          <w:rFonts w:ascii="Times New Roman" w:eastAsia="Times New Roman" w:hAnsi="Times New Roman" w:cs="Times New Roman"/>
          <w:sz w:val="24"/>
          <w:szCs w:val="24"/>
        </w:rPr>
        <w:t xml:space="preserve">of my </w:t>
      </w:r>
      <w:r w:rsidR="00AF2B00">
        <w:rPr>
          <w:rFonts w:ascii="Times New Roman" w:eastAsia="Times New Roman" w:hAnsi="Times New Roman" w:cs="Times New Roman"/>
          <w:sz w:val="24"/>
          <w:szCs w:val="24"/>
        </w:rPr>
        <w:t>disconnection</w:t>
      </w:r>
      <w:r w:rsidR="00D84047">
        <w:rPr>
          <w:rFonts w:ascii="Times New Roman" w:eastAsia="Times New Roman" w:hAnsi="Times New Roman" w:cs="Times New Roman"/>
          <w:sz w:val="24"/>
          <w:szCs w:val="24"/>
        </w:rPr>
        <w:t xml:space="preserve">, I was able to rise up from the depths of despair. The </w:t>
      </w:r>
      <w:r w:rsidR="00D84047" w:rsidRPr="00B12BDA">
        <w:rPr>
          <w:rFonts w:ascii="Times New Roman" w:eastAsia="Times New Roman" w:hAnsi="Times New Roman" w:cs="Times New Roman"/>
          <w:sz w:val="24"/>
          <w:szCs w:val="24"/>
        </w:rPr>
        <w:t>surface cause</w:t>
      </w:r>
      <w:r w:rsidR="00D84047">
        <w:rPr>
          <w:rFonts w:ascii="Times New Roman" w:eastAsia="Times New Roman" w:hAnsi="Times New Roman" w:cs="Times New Roman"/>
          <w:b/>
          <w:sz w:val="24"/>
          <w:szCs w:val="24"/>
        </w:rPr>
        <w:t>s</w:t>
      </w:r>
      <w:r w:rsidR="00D84047">
        <w:rPr>
          <w:rFonts w:ascii="Times New Roman" w:eastAsia="Times New Roman" w:hAnsi="Times New Roman" w:cs="Times New Roman"/>
          <w:sz w:val="24"/>
          <w:szCs w:val="24"/>
        </w:rPr>
        <w:t xml:space="preserve"> of my depression stemmed from</w:t>
      </w:r>
      <w:r>
        <w:rPr>
          <w:rFonts w:ascii="Times New Roman" w:eastAsia="Times New Roman" w:hAnsi="Times New Roman" w:cs="Times New Roman"/>
          <w:sz w:val="24"/>
          <w:szCs w:val="24"/>
        </w:rPr>
        <w:t xml:space="preserve"> exte</w:t>
      </w:r>
      <w:r w:rsidR="00410DCB">
        <w:rPr>
          <w:rFonts w:ascii="Times New Roman" w:eastAsia="Times New Roman" w:hAnsi="Times New Roman" w:cs="Times New Roman"/>
          <w:sz w:val="24"/>
          <w:szCs w:val="24"/>
        </w:rPr>
        <w:t xml:space="preserve">rnals stressors, such as </w:t>
      </w:r>
      <w:r w:rsidR="00D84047">
        <w:rPr>
          <w:rFonts w:ascii="Times New Roman" w:eastAsia="Times New Roman" w:hAnsi="Times New Roman" w:cs="Times New Roman"/>
          <w:sz w:val="24"/>
          <w:szCs w:val="24"/>
        </w:rPr>
        <w:t xml:space="preserve">socio-economic worries, stress from my friends and family, pressure for succeeding in school and athletics, and a downright lack of confidence. When combatting my depression, I had only looked at these </w:t>
      </w:r>
      <w:r w:rsidR="00D84047" w:rsidRPr="00B12BDA">
        <w:rPr>
          <w:rFonts w:ascii="Times New Roman" w:eastAsia="Times New Roman" w:hAnsi="Times New Roman" w:cs="Times New Roman"/>
          <w:sz w:val="24"/>
          <w:szCs w:val="24"/>
        </w:rPr>
        <w:t>surface causes</w:t>
      </w:r>
      <w:r w:rsidR="00D84047">
        <w:rPr>
          <w:rFonts w:ascii="Times New Roman" w:eastAsia="Times New Roman" w:hAnsi="Times New Roman" w:cs="Times New Roman"/>
          <w:b/>
          <w:sz w:val="24"/>
          <w:szCs w:val="24"/>
        </w:rPr>
        <w:t xml:space="preserve"> </w:t>
      </w:r>
      <w:r w:rsidR="00D84047">
        <w:rPr>
          <w:rFonts w:ascii="Times New Roman" w:eastAsia="Times New Roman" w:hAnsi="Times New Roman" w:cs="Times New Roman"/>
          <w:sz w:val="24"/>
          <w:szCs w:val="24"/>
        </w:rPr>
        <w:t xml:space="preserve">and had </w:t>
      </w:r>
      <w:r w:rsidR="00D84047">
        <w:rPr>
          <w:rFonts w:ascii="Times New Roman" w:eastAsia="Times New Roman" w:hAnsi="Times New Roman" w:cs="Times New Roman"/>
          <w:sz w:val="24"/>
          <w:szCs w:val="24"/>
        </w:rPr>
        <w:lastRenderedPageBreak/>
        <w:t xml:space="preserve">not examined the real problem at hand. </w:t>
      </w:r>
      <w:r w:rsidR="00D84047" w:rsidRPr="00B12BDA">
        <w:rPr>
          <w:rFonts w:ascii="Times New Roman" w:eastAsia="Times New Roman" w:hAnsi="Times New Roman" w:cs="Times New Roman"/>
          <w:sz w:val="24"/>
          <w:szCs w:val="24"/>
        </w:rPr>
        <w:t>The root cause</w:t>
      </w:r>
      <w:r w:rsidR="004B4CE1">
        <w:rPr>
          <w:rFonts w:ascii="Times New Roman" w:eastAsia="Times New Roman" w:hAnsi="Times New Roman" w:cs="Times New Roman"/>
          <w:sz w:val="24"/>
          <w:szCs w:val="24"/>
        </w:rPr>
        <w:t>s</w:t>
      </w:r>
      <w:r w:rsidR="00D84047">
        <w:rPr>
          <w:rFonts w:ascii="Times New Roman" w:eastAsia="Times New Roman" w:hAnsi="Times New Roman" w:cs="Times New Roman"/>
          <w:b/>
          <w:sz w:val="24"/>
          <w:szCs w:val="24"/>
        </w:rPr>
        <w:t xml:space="preserve"> </w:t>
      </w:r>
      <w:r w:rsidR="00D84047">
        <w:rPr>
          <w:rFonts w:ascii="Times New Roman" w:eastAsia="Times New Roman" w:hAnsi="Times New Roman" w:cs="Times New Roman"/>
          <w:sz w:val="24"/>
          <w:szCs w:val="24"/>
        </w:rPr>
        <w:t xml:space="preserve">of my suicidal feelings </w:t>
      </w:r>
      <w:r w:rsidR="004B4CE1">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int</w:t>
      </w:r>
      <w:r w:rsidR="002465F5">
        <w:rPr>
          <w:rFonts w:ascii="Times New Roman" w:eastAsia="Times New Roman" w:hAnsi="Times New Roman" w:cs="Times New Roman"/>
          <w:sz w:val="24"/>
          <w:szCs w:val="24"/>
        </w:rPr>
        <w:t>ernal stress</w:t>
      </w:r>
      <w:r w:rsidR="004B4CE1">
        <w:rPr>
          <w:rFonts w:ascii="Times New Roman" w:eastAsia="Times New Roman" w:hAnsi="Times New Roman" w:cs="Times New Roman"/>
          <w:sz w:val="24"/>
          <w:szCs w:val="24"/>
        </w:rPr>
        <w:t xml:space="preserve"> and negative self-perception, </w:t>
      </w:r>
      <w:r>
        <w:rPr>
          <w:rFonts w:ascii="Times New Roman" w:eastAsia="Times New Roman" w:hAnsi="Times New Roman" w:cs="Times New Roman"/>
          <w:sz w:val="24"/>
          <w:szCs w:val="24"/>
        </w:rPr>
        <w:t>which led to</w:t>
      </w:r>
      <w:r w:rsidR="00D840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deep levels of </w:t>
      </w:r>
      <w:r w:rsidR="00D84047">
        <w:rPr>
          <w:rFonts w:ascii="Times New Roman" w:eastAsia="Times New Roman" w:hAnsi="Times New Roman" w:cs="Times New Roman"/>
          <w:sz w:val="24"/>
          <w:szCs w:val="24"/>
        </w:rPr>
        <w:t>dis</w:t>
      </w:r>
      <w:r>
        <w:rPr>
          <w:rFonts w:ascii="Times New Roman" w:eastAsia="Times New Roman" w:hAnsi="Times New Roman" w:cs="Times New Roman"/>
          <w:sz w:val="24"/>
          <w:szCs w:val="24"/>
        </w:rPr>
        <w:t xml:space="preserve">connection </w:t>
      </w:r>
      <w:r w:rsidR="00D84047">
        <w:rPr>
          <w:rFonts w:ascii="Times New Roman" w:eastAsia="Times New Roman" w:hAnsi="Times New Roman" w:cs="Times New Roman"/>
          <w:sz w:val="24"/>
          <w:szCs w:val="24"/>
        </w:rPr>
        <w:t>from myself. In this regard, I lacked a connection to myself, and could never truly be at peace. Because my</w:t>
      </w:r>
      <w:r w:rsidR="005E5DD4">
        <w:rPr>
          <w:rFonts w:ascii="Times New Roman" w:eastAsia="Times New Roman" w:hAnsi="Times New Roman" w:cs="Times New Roman"/>
          <w:sz w:val="24"/>
          <w:szCs w:val="24"/>
        </w:rPr>
        <w:t xml:space="preserve"> mentors and I only</w:t>
      </w:r>
      <w:r w:rsidR="00D84047">
        <w:rPr>
          <w:rFonts w:ascii="Times New Roman" w:eastAsia="Times New Roman" w:hAnsi="Times New Roman" w:cs="Times New Roman"/>
          <w:sz w:val="24"/>
          <w:szCs w:val="24"/>
        </w:rPr>
        <w:t xml:space="preserve"> addressed the </w:t>
      </w:r>
      <w:r w:rsidR="00D84047" w:rsidRPr="00B12BDA">
        <w:rPr>
          <w:rFonts w:ascii="Times New Roman" w:eastAsia="Times New Roman" w:hAnsi="Times New Roman" w:cs="Times New Roman"/>
          <w:sz w:val="24"/>
          <w:szCs w:val="24"/>
        </w:rPr>
        <w:t>surface causes</w:t>
      </w:r>
      <w:r w:rsidR="00D84047">
        <w:rPr>
          <w:rFonts w:ascii="Times New Roman" w:eastAsia="Times New Roman" w:hAnsi="Times New Roman" w:cs="Times New Roman"/>
          <w:sz w:val="24"/>
          <w:szCs w:val="24"/>
        </w:rPr>
        <w:t xml:space="preserve"> and did not initially focus on correcting </w:t>
      </w:r>
      <w:r w:rsidR="00D84047" w:rsidRPr="00B12BDA">
        <w:rPr>
          <w:rFonts w:ascii="Times New Roman" w:eastAsia="Times New Roman" w:hAnsi="Times New Roman" w:cs="Times New Roman"/>
          <w:sz w:val="24"/>
          <w:szCs w:val="24"/>
        </w:rPr>
        <w:t>the root cause</w:t>
      </w:r>
      <w:r w:rsidR="00D84047">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 sank further into depression and even contemplated suicide</w:t>
      </w:r>
      <w:r w:rsidR="00D84047">
        <w:rPr>
          <w:rFonts w:ascii="Times New Roman" w:eastAsia="Times New Roman" w:hAnsi="Times New Roman" w:cs="Times New Roman"/>
          <w:sz w:val="24"/>
          <w:szCs w:val="24"/>
        </w:rPr>
        <w:t>. In actuality, very little research has been conducted on the</w:t>
      </w:r>
      <w:r w:rsidR="00D84047">
        <w:rPr>
          <w:rFonts w:ascii="Times New Roman" w:eastAsia="Times New Roman" w:hAnsi="Times New Roman" w:cs="Times New Roman"/>
          <w:b/>
          <w:sz w:val="24"/>
          <w:szCs w:val="24"/>
        </w:rPr>
        <w:t xml:space="preserve"> </w:t>
      </w:r>
      <w:r w:rsidR="00D84047" w:rsidRPr="00B12BDA">
        <w:rPr>
          <w:rFonts w:ascii="Times New Roman" w:eastAsia="Times New Roman" w:hAnsi="Times New Roman" w:cs="Times New Roman"/>
          <w:sz w:val="24"/>
          <w:szCs w:val="24"/>
        </w:rPr>
        <w:t>root causes</w:t>
      </w:r>
      <w:r w:rsidR="00D84047">
        <w:rPr>
          <w:rFonts w:ascii="Times New Roman" w:eastAsia="Times New Roman" w:hAnsi="Times New Roman" w:cs="Times New Roman"/>
          <w:b/>
          <w:sz w:val="24"/>
          <w:szCs w:val="24"/>
        </w:rPr>
        <w:t xml:space="preserve"> </w:t>
      </w:r>
      <w:r w:rsidR="00D84047">
        <w:rPr>
          <w:rFonts w:ascii="Times New Roman" w:eastAsia="Times New Roman" w:hAnsi="Times New Roman" w:cs="Times New Roman"/>
          <w:sz w:val="24"/>
          <w:szCs w:val="24"/>
        </w:rPr>
        <w:t>of depression and risky behaviors.</w:t>
      </w:r>
    </w:p>
    <w:p w14:paraId="4448B888" w14:textId="6903191C" w:rsidR="002B5804" w:rsidRDefault="00D84047" w:rsidP="002465F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12BDA">
        <w:rPr>
          <w:rFonts w:ascii="Times New Roman" w:eastAsia="Times New Roman" w:hAnsi="Times New Roman" w:cs="Times New Roman"/>
          <w:sz w:val="24"/>
          <w:szCs w:val="24"/>
        </w:rPr>
        <w:t>Based on personal experience</w:t>
      </w:r>
      <w:r w:rsidR="002465F5">
        <w:rPr>
          <w:rFonts w:ascii="Times New Roman" w:eastAsia="Times New Roman" w:hAnsi="Times New Roman" w:cs="Times New Roman"/>
          <w:sz w:val="24"/>
          <w:szCs w:val="24"/>
        </w:rPr>
        <w:t xml:space="preserve"> and extensive background research</w:t>
      </w:r>
      <w:r w:rsidRPr="00B12BDA">
        <w:rPr>
          <w:rFonts w:ascii="Times New Roman" w:eastAsia="Times New Roman" w:hAnsi="Times New Roman" w:cs="Times New Roman"/>
          <w:sz w:val="24"/>
          <w:szCs w:val="24"/>
        </w:rPr>
        <w:t>, I predict that the root cause of the myriad of problems that young people face today stem</w:t>
      </w:r>
      <w:r w:rsidR="002465F5">
        <w:rPr>
          <w:rFonts w:ascii="Times New Roman" w:eastAsia="Times New Roman" w:hAnsi="Times New Roman" w:cs="Times New Roman"/>
          <w:sz w:val="24"/>
          <w:szCs w:val="24"/>
        </w:rPr>
        <w:t>s</w:t>
      </w:r>
      <w:r w:rsidRPr="00B12BDA">
        <w:rPr>
          <w:rFonts w:ascii="Times New Roman" w:eastAsia="Times New Roman" w:hAnsi="Times New Roman" w:cs="Times New Roman"/>
          <w:sz w:val="24"/>
          <w:szCs w:val="24"/>
        </w:rPr>
        <w:t xml:space="preserve"> from a fundamental </w:t>
      </w:r>
      <w:r w:rsidR="00311938">
        <w:rPr>
          <w:rFonts w:ascii="Times New Roman" w:eastAsia="Times New Roman" w:hAnsi="Times New Roman" w:cs="Times New Roman"/>
          <w:sz w:val="24"/>
          <w:szCs w:val="24"/>
        </w:rPr>
        <w:t xml:space="preserve">lack of peace and </w:t>
      </w:r>
      <w:r w:rsidR="005E5DD4">
        <w:rPr>
          <w:rFonts w:ascii="Times New Roman" w:eastAsia="Times New Roman" w:hAnsi="Times New Roman" w:cs="Times New Roman"/>
          <w:sz w:val="24"/>
          <w:szCs w:val="24"/>
        </w:rPr>
        <w:t xml:space="preserve">inner </w:t>
      </w:r>
      <w:r w:rsidR="00311938">
        <w:rPr>
          <w:rFonts w:ascii="Times New Roman" w:eastAsia="Times New Roman" w:hAnsi="Times New Roman" w:cs="Times New Roman"/>
          <w:sz w:val="24"/>
          <w:szCs w:val="24"/>
        </w:rPr>
        <w:t>awareness</w:t>
      </w:r>
      <w:r w:rsidR="004B4CE1">
        <w:rPr>
          <w:rFonts w:ascii="Times New Roman" w:eastAsia="Times New Roman" w:hAnsi="Times New Roman" w:cs="Times New Roman"/>
          <w:sz w:val="24"/>
          <w:szCs w:val="24"/>
          <w:highlight w:val="white"/>
        </w:rPr>
        <w:t xml:space="preserve"> </w:t>
      </w:r>
      <w:r w:rsidR="004B4CE1">
        <w:rPr>
          <w:rFonts w:ascii="Times New Roman" w:eastAsia="Times New Roman" w:hAnsi="Times New Roman" w:cs="Times New Roman"/>
          <w:sz w:val="24"/>
          <w:szCs w:val="24"/>
          <w:highlight w:val="white"/>
        </w:rPr>
        <w:sym w:font="Symbol" w:char="F0BE"/>
      </w:r>
      <w:r w:rsidR="004B4CE1">
        <w:rPr>
          <w:rFonts w:ascii="Times New Roman" w:eastAsia="Times New Roman" w:hAnsi="Times New Roman" w:cs="Times New Roman"/>
          <w:sz w:val="24"/>
          <w:szCs w:val="24"/>
          <w:highlight w:val="white"/>
        </w:rPr>
        <w:t xml:space="preserve"> </w:t>
      </w:r>
      <w:r w:rsidRPr="00B12BDA">
        <w:rPr>
          <w:rFonts w:ascii="Times New Roman" w:eastAsia="Times New Roman" w:hAnsi="Times New Roman" w:cs="Times New Roman"/>
          <w:sz w:val="24"/>
          <w:szCs w:val="24"/>
        </w:rPr>
        <w:t>essentially a lack of self-connection.</w:t>
      </w:r>
      <w:r>
        <w:rPr>
          <w:rFonts w:ascii="Times New Roman" w:eastAsia="Times New Roman" w:hAnsi="Times New Roman" w:cs="Times New Roman"/>
          <w:sz w:val="24"/>
          <w:szCs w:val="24"/>
        </w:rPr>
        <w:t xml:space="preserve"> Based on this prediction, I hypothesize that </w:t>
      </w:r>
      <w:r w:rsidRPr="00C846FF">
        <w:rPr>
          <w:rFonts w:ascii="Times New Roman" w:eastAsia="Times New Roman" w:hAnsi="Times New Roman" w:cs="Times New Roman"/>
          <w:sz w:val="24"/>
          <w:szCs w:val="24"/>
        </w:rPr>
        <w:t>a</w:t>
      </w:r>
      <w:r w:rsidR="00233951">
        <w:rPr>
          <w:rFonts w:ascii="Times New Roman" w:eastAsia="Times New Roman" w:hAnsi="Times New Roman" w:cs="Times New Roman"/>
          <w:sz w:val="24"/>
          <w:szCs w:val="24"/>
        </w:rPr>
        <w:t xml:space="preserve">n </w:t>
      </w:r>
      <w:r w:rsidRPr="00C846FF">
        <w:rPr>
          <w:rFonts w:ascii="Times New Roman" w:eastAsia="Times New Roman" w:hAnsi="Times New Roman" w:cs="Times New Roman"/>
          <w:sz w:val="24"/>
          <w:szCs w:val="24"/>
        </w:rPr>
        <w:t>i</w:t>
      </w:r>
      <w:r w:rsidR="00A105F7">
        <w:rPr>
          <w:rFonts w:ascii="Times New Roman" w:eastAsia="Times New Roman" w:hAnsi="Times New Roman" w:cs="Times New Roman"/>
          <w:sz w:val="24"/>
          <w:szCs w:val="24"/>
        </w:rPr>
        <w:t xml:space="preserve">ncrease in </w:t>
      </w:r>
      <w:r w:rsidR="00C87DEB">
        <w:rPr>
          <w:rFonts w:ascii="Times New Roman" w:eastAsia="Times New Roman" w:hAnsi="Times New Roman" w:cs="Times New Roman"/>
          <w:sz w:val="24"/>
          <w:szCs w:val="24"/>
        </w:rPr>
        <w:t>self-connection</w:t>
      </w:r>
      <w:r w:rsidR="00A105F7">
        <w:rPr>
          <w:rFonts w:ascii="Times New Roman" w:eastAsia="Times New Roman" w:hAnsi="Times New Roman" w:cs="Times New Roman"/>
          <w:sz w:val="24"/>
          <w:szCs w:val="24"/>
        </w:rPr>
        <w:t xml:space="preserve"> will result in a decrease in risky behaviors</w:t>
      </w:r>
      <w:r>
        <w:rPr>
          <w:rFonts w:ascii="Times New Roman" w:eastAsia="Times New Roman" w:hAnsi="Times New Roman" w:cs="Times New Roman"/>
          <w:sz w:val="24"/>
          <w:szCs w:val="24"/>
        </w:rPr>
        <w:t xml:space="preserve"> and the</w:t>
      </w:r>
      <w:r w:rsidR="00A105F7">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harmful </w:t>
      </w:r>
      <w:r w:rsidR="002465F5">
        <w:rPr>
          <w:rFonts w:ascii="Times New Roman" w:eastAsia="Times New Roman" w:hAnsi="Times New Roman" w:cs="Times New Roman"/>
          <w:sz w:val="24"/>
          <w:szCs w:val="24"/>
        </w:rPr>
        <w:t>associations</w:t>
      </w:r>
      <w:r>
        <w:rPr>
          <w:rFonts w:ascii="Times New Roman" w:eastAsia="Times New Roman" w:hAnsi="Times New Roman" w:cs="Times New Roman"/>
          <w:sz w:val="24"/>
          <w:szCs w:val="24"/>
        </w:rPr>
        <w:t xml:space="preserve">, including depression. Consequently, </w:t>
      </w:r>
      <w:r w:rsidR="0023395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decrease in </w:t>
      </w:r>
      <w:r w:rsidR="00C87DEB">
        <w:rPr>
          <w:rFonts w:ascii="Times New Roman" w:eastAsia="Times New Roman" w:hAnsi="Times New Roman" w:cs="Times New Roman"/>
          <w:sz w:val="24"/>
          <w:szCs w:val="24"/>
        </w:rPr>
        <w:t>self-connection</w:t>
      </w:r>
      <w:r>
        <w:rPr>
          <w:rFonts w:ascii="Times New Roman" w:eastAsia="Times New Roman" w:hAnsi="Times New Roman" w:cs="Times New Roman"/>
          <w:sz w:val="24"/>
          <w:szCs w:val="24"/>
        </w:rPr>
        <w:t xml:space="preserve">, will result in </w:t>
      </w:r>
      <w:r w:rsidR="00233951">
        <w:rPr>
          <w:rFonts w:ascii="Times New Roman" w:eastAsia="Times New Roman" w:hAnsi="Times New Roman" w:cs="Times New Roman"/>
          <w:sz w:val="24"/>
          <w:szCs w:val="24"/>
        </w:rPr>
        <w:t>an</w:t>
      </w:r>
      <w:r w:rsidR="00A105F7">
        <w:rPr>
          <w:rFonts w:ascii="Times New Roman" w:eastAsia="Times New Roman" w:hAnsi="Times New Roman" w:cs="Times New Roman"/>
          <w:sz w:val="24"/>
          <w:szCs w:val="24"/>
        </w:rPr>
        <w:t xml:space="preserve"> increase in</w:t>
      </w:r>
      <w:r>
        <w:rPr>
          <w:rFonts w:ascii="Times New Roman" w:eastAsia="Times New Roman" w:hAnsi="Times New Roman" w:cs="Times New Roman"/>
          <w:sz w:val="24"/>
          <w:szCs w:val="24"/>
        </w:rPr>
        <w:t xml:space="preserve"> risky behaviors. In other words, when yo</w:t>
      </w:r>
      <w:r w:rsidR="002465F5">
        <w:rPr>
          <w:rFonts w:ascii="Times New Roman" w:eastAsia="Times New Roman" w:hAnsi="Times New Roman" w:cs="Times New Roman"/>
          <w:sz w:val="24"/>
          <w:szCs w:val="24"/>
        </w:rPr>
        <w:t>u feel good about yourself</w:t>
      </w:r>
      <w:r w:rsidR="004B4CE1">
        <w:rPr>
          <w:rFonts w:ascii="Times New Roman" w:eastAsia="Times New Roman" w:hAnsi="Times New Roman" w:cs="Times New Roman"/>
          <w:sz w:val="24"/>
          <w:szCs w:val="24"/>
        </w:rPr>
        <w:t>,</w:t>
      </w:r>
      <w:r w:rsidR="00C87DEB">
        <w:rPr>
          <w:rFonts w:ascii="Times New Roman" w:eastAsia="Times New Roman" w:hAnsi="Times New Roman" w:cs="Times New Roman"/>
          <w:sz w:val="24"/>
          <w:szCs w:val="24"/>
        </w:rPr>
        <w:t xml:space="preserve"> you are</w:t>
      </w:r>
      <w:r>
        <w:rPr>
          <w:rFonts w:ascii="Times New Roman" w:eastAsia="Times New Roman" w:hAnsi="Times New Roman" w:cs="Times New Roman"/>
          <w:sz w:val="24"/>
          <w:szCs w:val="24"/>
        </w:rPr>
        <w:t xml:space="preserve"> less likely to drink, do drugs</w:t>
      </w:r>
      <w:r w:rsidR="002465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harm yourself to escape from the bad feeling</w:t>
      </w:r>
      <w:r w:rsidR="00B73D61">
        <w:rPr>
          <w:rFonts w:ascii="Times New Roman" w:eastAsia="Times New Roman" w:hAnsi="Times New Roman" w:cs="Times New Roman"/>
          <w:sz w:val="24"/>
          <w:szCs w:val="24"/>
        </w:rPr>
        <w:t>s you are experiencing</w:t>
      </w:r>
      <w:r>
        <w:rPr>
          <w:rFonts w:ascii="Times New Roman" w:eastAsia="Times New Roman" w:hAnsi="Times New Roman" w:cs="Times New Roman"/>
          <w:sz w:val="24"/>
          <w:szCs w:val="24"/>
        </w:rPr>
        <w:t xml:space="preserve"> on the inside</w:t>
      </w:r>
      <w:r w:rsidR="00C87DEB">
        <w:rPr>
          <w:rFonts w:ascii="Times New Roman" w:eastAsia="Times New Roman" w:hAnsi="Times New Roman" w:cs="Times New Roman"/>
          <w:sz w:val="24"/>
          <w:szCs w:val="24"/>
        </w:rPr>
        <w:t>.</w:t>
      </w:r>
    </w:p>
    <w:p w14:paraId="34DC1711" w14:textId="45C64263" w:rsidR="002B5804" w:rsidRDefault="002465F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there is little research on the relationship between self-connection and risky behaviors, there is some research on how school and social connection affect risky behaviors. </w:t>
      </w:r>
      <w:r w:rsidR="00D84047">
        <w:rPr>
          <w:rFonts w:ascii="Times New Roman" w:eastAsia="Times New Roman" w:hAnsi="Times New Roman" w:cs="Times New Roman"/>
          <w:sz w:val="24"/>
          <w:szCs w:val="24"/>
        </w:rPr>
        <w:t>When analyzing the current literature across different</w:t>
      </w:r>
      <w:r w:rsidR="00796F9A">
        <w:rPr>
          <w:rFonts w:ascii="Times New Roman" w:eastAsia="Times New Roman" w:hAnsi="Times New Roman" w:cs="Times New Roman"/>
          <w:sz w:val="24"/>
          <w:szCs w:val="24"/>
        </w:rPr>
        <w:t xml:space="preserve"> fields</w:t>
      </w:r>
      <w:r w:rsidR="00D84047">
        <w:rPr>
          <w:rFonts w:ascii="Times New Roman" w:eastAsia="Times New Roman" w:hAnsi="Times New Roman" w:cs="Times New Roman"/>
          <w:sz w:val="24"/>
          <w:szCs w:val="24"/>
        </w:rPr>
        <w:t xml:space="preserve">, it was extremely difficult to find research on self-connection and the positive effects that come with </w:t>
      </w:r>
      <w:r>
        <w:rPr>
          <w:rFonts w:ascii="Times New Roman" w:eastAsia="Times New Roman" w:hAnsi="Times New Roman" w:cs="Times New Roman"/>
          <w:sz w:val="24"/>
          <w:szCs w:val="24"/>
        </w:rPr>
        <w:t xml:space="preserve">an </w:t>
      </w:r>
      <w:r w:rsidR="001F5CFB">
        <w:rPr>
          <w:rFonts w:ascii="Times New Roman" w:eastAsia="Times New Roman" w:hAnsi="Times New Roman" w:cs="Times New Roman"/>
          <w:sz w:val="24"/>
          <w:szCs w:val="24"/>
        </w:rPr>
        <w:t xml:space="preserve">increased level of </w:t>
      </w:r>
      <w:r w:rsidR="00A105F7">
        <w:rPr>
          <w:rFonts w:ascii="Times New Roman" w:eastAsia="Times New Roman" w:hAnsi="Times New Roman" w:cs="Times New Roman"/>
          <w:sz w:val="24"/>
          <w:szCs w:val="24"/>
        </w:rPr>
        <w:t>self-</w:t>
      </w:r>
      <w:r w:rsidR="001F5CFB">
        <w:rPr>
          <w:rFonts w:ascii="Times New Roman" w:eastAsia="Times New Roman" w:hAnsi="Times New Roman" w:cs="Times New Roman"/>
          <w:sz w:val="24"/>
          <w:szCs w:val="24"/>
        </w:rPr>
        <w:t>awareness</w:t>
      </w:r>
      <w:r w:rsidR="00D84047">
        <w:rPr>
          <w:rFonts w:ascii="Times New Roman" w:eastAsia="Times New Roman" w:hAnsi="Times New Roman" w:cs="Times New Roman"/>
          <w:sz w:val="24"/>
          <w:szCs w:val="24"/>
        </w:rPr>
        <w:t>. However, many studies</w:t>
      </w:r>
      <w:r w:rsidR="00A105F7">
        <w:rPr>
          <w:rFonts w:ascii="Times New Roman" w:eastAsia="Times New Roman" w:hAnsi="Times New Roman" w:cs="Times New Roman"/>
          <w:sz w:val="24"/>
          <w:szCs w:val="24"/>
        </w:rPr>
        <w:t xml:space="preserve"> indicate that</w:t>
      </w:r>
      <w:r w:rsidR="00D84047">
        <w:rPr>
          <w:rFonts w:ascii="Times New Roman" w:eastAsia="Times New Roman" w:hAnsi="Times New Roman" w:cs="Times New Roman"/>
          <w:sz w:val="24"/>
          <w:szCs w:val="24"/>
        </w:rPr>
        <w:t xml:space="preserve"> students </w:t>
      </w:r>
      <w:r w:rsidR="001F5CFB">
        <w:rPr>
          <w:rFonts w:ascii="Times New Roman" w:eastAsia="Times New Roman" w:hAnsi="Times New Roman" w:cs="Times New Roman"/>
          <w:sz w:val="24"/>
          <w:szCs w:val="24"/>
        </w:rPr>
        <w:t xml:space="preserve">with low school connectedness, but neutral social connectedness </w:t>
      </w:r>
      <w:r w:rsidR="00B73D61">
        <w:rPr>
          <w:rFonts w:ascii="Times New Roman" w:eastAsia="Times New Roman" w:hAnsi="Times New Roman" w:cs="Times New Roman"/>
          <w:sz w:val="24"/>
          <w:szCs w:val="24"/>
        </w:rPr>
        <w:t>have</w:t>
      </w:r>
      <w:r w:rsidR="00A105F7">
        <w:rPr>
          <w:rFonts w:ascii="Times New Roman" w:eastAsia="Times New Roman" w:hAnsi="Times New Roman" w:cs="Times New Roman"/>
          <w:sz w:val="24"/>
          <w:szCs w:val="24"/>
        </w:rPr>
        <w:t xml:space="preserve"> elevated levels of anxiety and</w:t>
      </w:r>
      <w:r w:rsidR="001F5CFB">
        <w:rPr>
          <w:rFonts w:ascii="Times New Roman" w:eastAsia="Times New Roman" w:hAnsi="Times New Roman" w:cs="Times New Roman"/>
          <w:sz w:val="24"/>
          <w:szCs w:val="24"/>
        </w:rPr>
        <w:t xml:space="preserve"> depressive symptoms (Bond). </w:t>
      </w:r>
    </w:p>
    <w:p w14:paraId="5FF69087" w14:textId="36311F6A" w:rsidR="00A105F7" w:rsidRPr="0005338B" w:rsidRDefault="002465F5" w:rsidP="00A105F7">
      <w:pPr>
        <w:spacing w:line="480" w:lineRule="auto"/>
        <w:ind w:firstLine="720"/>
        <w:rPr>
          <w:rFonts w:ascii="Times New Roman" w:eastAsia="Times New Roman" w:hAnsi="Times New Roman" w:cs="Times New Roman"/>
          <w:sz w:val="24"/>
          <w:szCs w:val="24"/>
        </w:rPr>
      </w:pPr>
      <w:r w:rsidRPr="002465F5">
        <w:rPr>
          <w:rFonts w:ascii="Times New Roman" w:eastAsia="Times New Roman" w:hAnsi="Times New Roman" w:cs="Times New Roman"/>
          <w:sz w:val="24"/>
          <w:szCs w:val="24"/>
        </w:rPr>
        <w:t>According to the CDC,</w:t>
      </w:r>
      <w:r>
        <w:rPr>
          <w:rFonts w:ascii="Times New Roman" w:eastAsia="Times New Roman" w:hAnsi="Times New Roman" w:cs="Times New Roman"/>
          <w:i/>
          <w:sz w:val="24"/>
          <w:szCs w:val="24"/>
        </w:rPr>
        <w:t xml:space="preserve"> </w:t>
      </w:r>
      <w:r w:rsidR="005A2340">
        <w:rPr>
          <w:rFonts w:ascii="Times New Roman" w:eastAsia="Times New Roman" w:hAnsi="Times New Roman" w:cs="Times New Roman"/>
          <w:i/>
          <w:sz w:val="24"/>
          <w:szCs w:val="24"/>
        </w:rPr>
        <w:t>r</w:t>
      </w:r>
      <w:r w:rsidR="00D84047" w:rsidRPr="006708B8">
        <w:rPr>
          <w:rFonts w:ascii="Times New Roman" w:eastAsia="Times New Roman" w:hAnsi="Times New Roman" w:cs="Times New Roman"/>
          <w:i/>
          <w:sz w:val="24"/>
          <w:szCs w:val="24"/>
        </w:rPr>
        <w:t>isk</w:t>
      </w:r>
      <w:r w:rsidR="005A2340">
        <w:rPr>
          <w:rFonts w:ascii="Times New Roman" w:eastAsia="Times New Roman" w:hAnsi="Times New Roman" w:cs="Times New Roman"/>
          <w:i/>
          <w:sz w:val="24"/>
          <w:szCs w:val="24"/>
        </w:rPr>
        <w:t>y b</w:t>
      </w:r>
      <w:r w:rsidR="00D84047" w:rsidRPr="006708B8">
        <w:rPr>
          <w:rFonts w:ascii="Times New Roman" w:eastAsia="Times New Roman" w:hAnsi="Times New Roman" w:cs="Times New Roman"/>
          <w:i/>
          <w:sz w:val="24"/>
          <w:szCs w:val="24"/>
        </w:rPr>
        <w:t>ehavior</w:t>
      </w:r>
      <w:r w:rsidR="005A2340">
        <w:rPr>
          <w:rFonts w:ascii="Times New Roman" w:eastAsia="Times New Roman" w:hAnsi="Times New Roman" w:cs="Times New Roman"/>
          <w:i/>
          <w:sz w:val="24"/>
          <w:szCs w:val="24"/>
        </w:rPr>
        <w:t xml:space="preserve">s </w:t>
      </w:r>
      <w:r w:rsidR="005A2340">
        <w:rPr>
          <w:rFonts w:ascii="Times New Roman" w:eastAsia="Times New Roman" w:hAnsi="Times New Roman" w:cs="Times New Roman"/>
          <w:sz w:val="24"/>
          <w:szCs w:val="24"/>
        </w:rPr>
        <w:t xml:space="preserve">amongst </w:t>
      </w:r>
      <w:r w:rsidR="005A2340" w:rsidRPr="005A2340">
        <w:rPr>
          <w:rFonts w:ascii="Times New Roman" w:eastAsia="Times New Roman" w:hAnsi="Times New Roman" w:cs="Times New Roman"/>
          <w:sz w:val="24"/>
          <w:szCs w:val="24"/>
        </w:rPr>
        <w:t>youth</w:t>
      </w:r>
      <w:r w:rsidR="00D84047" w:rsidRPr="005A2340">
        <w:rPr>
          <w:rFonts w:ascii="Times New Roman" w:eastAsia="Times New Roman" w:hAnsi="Times New Roman" w:cs="Times New Roman"/>
          <w:sz w:val="24"/>
          <w:szCs w:val="24"/>
        </w:rPr>
        <w:t xml:space="preserve"> </w:t>
      </w:r>
      <w:r w:rsidR="00D84047" w:rsidRPr="00A105F7">
        <w:rPr>
          <w:rFonts w:ascii="Times New Roman" w:eastAsia="Times New Roman" w:hAnsi="Times New Roman" w:cs="Times New Roman"/>
          <w:sz w:val="24"/>
          <w:szCs w:val="24"/>
        </w:rPr>
        <w:t xml:space="preserve">can be defined as </w:t>
      </w:r>
      <w:r w:rsidR="00D84047" w:rsidRPr="00A105F7">
        <w:rPr>
          <w:rFonts w:ascii="Times New Roman" w:eastAsia="Times New Roman" w:hAnsi="Times New Roman" w:cs="Times New Roman"/>
          <w:sz w:val="24"/>
          <w:szCs w:val="24"/>
          <w:highlight w:val="white"/>
        </w:rPr>
        <w:t xml:space="preserve">risk-taking behaviors </w:t>
      </w:r>
      <w:r w:rsidR="00486F63" w:rsidRPr="00A105F7">
        <w:rPr>
          <w:rFonts w:ascii="Times New Roman" w:eastAsia="Times New Roman" w:hAnsi="Times New Roman" w:cs="Times New Roman"/>
          <w:sz w:val="24"/>
          <w:szCs w:val="24"/>
          <w:highlight w:val="white"/>
        </w:rPr>
        <w:t>that include</w:t>
      </w:r>
      <w:r w:rsidR="00517CA6">
        <w:rPr>
          <w:rFonts w:ascii="Times New Roman" w:eastAsia="Times New Roman" w:hAnsi="Times New Roman" w:cs="Times New Roman"/>
          <w:sz w:val="24"/>
          <w:szCs w:val="24"/>
          <w:highlight w:val="white"/>
        </w:rPr>
        <w:t xml:space="preserve">: dangerous driving, </w:t>
      </w:r>
      <w:r w:rsidR="00D84047" w:rsidRPr="00A105F7">
        <w:rPr>
          <w:rFonts w:ascii="Times New Roman" w:eastAsia="Times New Roman" w:hAnsi="Times New Roman" w:cs="Times New Roman"/>
          <w:sz w:val="24"/>
          <w:szCs w:val="24"/>
          <w:highlight w:val="white"/>
        </w:rPr>
        <w:t>drug use, drinking, excessive gaming, technological overuse and risky sexual behavior (CDC).</w:t>
      </w:r>
      <w:r>
        <w:rPr>
          <w:rFonts w:ascii="Times New Roman" w:eastAsia="Times New Roman" w:hAnsi="Times New Roman" w:cs="Times New Roman"/>
          <w:sz w:val="24"/>
          <w:szCs w:val="24"/>
        </w:rPr>
        <w:t xml:space="preserve"> According to </w:t>
      </w:r>
      <w:r w:rsidR="00410DCB">
        <w:rPr>
          <w:rFonts w:ascii="Times New Roman" w:eastAsia="Times New Roman" w:hAnsi="Times New Roman" w:cs="Times New Roman"/>
          <w:sz w:val="24"/>
          <w:szCs w:val="24"/>
        </w:rPr>
        <w:t xml:space="preserve">The National Alliance on Mental Illness </w:t>
      </w:r>
      <w:r w:rsidR="00410DCB">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NAMI</w:t>
      </w:r>
      <w:r w:rsidR="00410D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5338B">
        <w:rPr>
          <w:rFonts w:ascii="Times New Roman" w:eastAsia="Times New Roman" w:hAnsi="Times New Roman" w:cs="Times New Roman"/>
          <w:i/>
          <w:sz w:val="24"/>
          <w:szCs w:val="24"/>
        </w:rPr>
        <w:t>m</w:t>
      </w:r>
      <w:r w:rsidR="00A105F7" w:rsidRPr="006708B8">
        <w:rPr>
          <w:rFonts w:ascii="Times New Roman" w:eastAsia="Times New Roman" w:hAnsi="Times New Roman" w:cs="Times New Roman"/>
          <w:i/>
          <w:sz w:val="24"/>
          <w:szCs w:val="24"/>
        </w:rPr>
        <w:t>ental h</w:t>
      </w:r>
      <w:r w:rsidR="00D84047" w:rsidRPr="006708B8">
        <w:rPr>
          <w:rFonts w:ascii="Times New Roman" w:eastAsia="Times New Roman" w:hAnsi="Times New Roman" w:cs="Times New Roman"/>
          <w:i/>
          <w:sz w:val="24"/>
          <w:szCs w:val="24"/>
        </w:rPr>
        <w:t>ealth</w:t>
      </w:r>
      <w:r w:rsidR="00D84047" w:rsidRPr="00A105F7">
        <w:rPr>
          <w:rFonts w:ascii="Times New Roman" w:eastAsia="Times New Roman" w:hAnsi="Times New Roman" w:cs="Times New Roman"/>
          <w:sz w:val="24"/>
          <w:szCs w:val="24"/>
        </w:rPr>
        <w:t xml:space="preserve"> can be defined as one’s susceptibility to anxiety, depression and suicidal ideation, which </w:t>
      </w:r>
      <w:r w:rsidR="00C846FF" w:rsidRPr="00A105F7">
        <w:rPr>
          <w:rFonts w:ascii="Times New Roman" w:eastAsia="Times New Roman" w:hAnsi="Times New Roman" w:cs="Times New Roman"/>
          <w:sz w:val="24"/>
          <w:szCs w:val="24"/>
        </w:rPr>
        <w:t>encompasses</w:t>
      </w:r>
      <w:r w:rsidR="00D84047" w:rsidRPr="00A105F7">
        <w:rPr>
          <w:rFonts w:ascii="Times New Roman" w:eastAsia="Times New Roman" w:hAnsi="Times New Roman" w:cs="Times New Roman"/>
          <w:sz w:val="24"/>
          <w:szCs w:val="24"/>
        </w:rPr>
        <w:t xml:space="preserve"> the mental and emotional state of a student’s </w:t>
      </w:r>
      <w:r w:rsidR="00C846FF" w:rsidRPr="00A105F7">
        <w:rPr>
          <w:rFonts w:ascii="Times New Roman" w:eastAsia="Times New Roman" w:hAnsi="Times New Roman" w:cs="Times New Roman"/>
          <w:sz w:val="24"/>
          <w:szCs w:val="24"/>
        </w:rPr>
        <w:t>well-being</w:t>
      </w:r>
      <w:r w:rsidR="00D84047" w:rsidRPr="00A105F7">
        <w:rPr>
          <w:rFonts w:ascii="Times New Roman" w:eastAsia="Times New Roman" w:hAnsi="Times New Roman" w:cs="Times New Roman"/>
          <w:sz w:val="24"/>
          <w:szCs w:val="24"/>
        </w:rPr>
        <w:t xml:space="preserve"> (NAMI). </w:t>
      </w:r>
      <w:r w:rsidR="00430A34">
        <w:rPr>
          <w:rFonts w:ascii="Times New Roman" w:eastAsia="Times New Roman" w:hAnsi="Times New Roman" w:cs="Times New Roman"/>
          <w:sz w:val="24"/>
          <w:szCs w:val="24"/>
        </w:rPr>
        <w:t xml:space="preserve">According to the World Health Organization, </w:t>
      </w:r>
      <w:r w:rsidR="0005338B">
        <w:rPr>
          <w:rFonts w:ascii="Times New Roman" w:eastAsia="Times New Roman" w:hAnsi="Times New Roman" w:cs="Times New Roman"/>
          <w:i/>
          <w:sz w:val="24"/>
          <w:szCs w:val="24"/>
        </w:rPr>
        <w:t>w</w:t>
      </w:r>
      <w:r w:rsidR="00A105F7" w:rsidRPr="006708B8">
        <w:rPr>
          <w:rFonts w:ascii="Times New Roman" w:eastAsia="Times New Roman" w:hAnsi="Times New Roman" w:cs="Times New Roman"/>
          <w:i/>
          <w:sz w:val="24"/>
          <w:szCs w:val="24"/>
        </w:rPr>
        <w:t>ell</w:t>
      </w:r>
      <w:r w:rsidR="00D84047" w:rsidRPr="006708B8">
        <w:rPr>
          <w:rFonts w:ascii="Times New Roman" w:eastAsia="Times New Roman" w:hAnsi="Times New Roman" w:cs="Times New Roman"/>
          <w:i/>
          <w:sz w:val="24"/>
          <w:szCs w:val="24"/>
        </w:rPr>
        <w:t>-being</w:t>
      </w:r>
      <w:r w:rsidR="00B73D61">
        <w:rPr>
          <w:rFonts w:ascii="Times New Roman" w:eastAsia="Times New Roman" w:hAnsi="Times New Roman" w:cs="Times New Roman"/>
          <w:sz w:val="24"/>
          <w:szCs w:val="24"/>
        </w:rPr>
        <w:t xml:space="preserve"> can be defined as</w:t>
      </w:r>
      <w:r w:rsidR="00D84047" w:rsidRPr="00A105F7">
        <w:rPr>
          <w:rFonts w:ascii="Times New Roman" w:eastAsia="Times New Roman" w:hAnsi="Times New Roman" w:cs="Times New Roman"/>
          <w:sz w:val="24"/>
          <w:szCs w:val="24"/>
        </w:rPr>
        <w:t xml:space="preserve"> one’s current state of physical, mental and emotional health</w:t>
      </w:r>
      <w:r w:rsidR="0005338B">
        <w:rPr>
          <w:rFonts w:ascii="Times New Roman" w:eastAsia="Times New Roman" w:hAnsi="Times New Roman" w:cs="Times New Roman"/>
          <w:sz w:val="24"/>
          <w:szCs w:val="24"/>
        </w:rPr>
        <w:t xml:space="preserve">, and not merely the absence of disease or infirmity </w:t>
      </w:r>
      <w:r w:rsidR="00430A34">
        <w:rPr>
          <w:rFonts w:ascii="Times New Roman" w:eastAsia="Times New Roman" w:hAnsi="Times New Roman" w:cs="Times New Roman"/>
          <w:sz w:val="24"/>
          <w:szCs w:val="24"/>
        </w:rPr>
        <w:t>(WHO)</w:t>
      </w:r>
      <w:r w:rsidR="00A105F7">
        <w:rPr>
          <w:rFonts w:ascii="Times New Roman" w:eastAsia="Times New Roman" w:hAnsi="Times New Roman" w:cs="Times New Roman"/>
          <w:b/>
          <w:i/>
          <w:sz w:val="24"/>
          <w:szCs w:val="24"/>
        </w:rPr>
        <w:t>.</w:t>
      </w:r>
      <w:r w:rsidR="0005338B">
        <w:rPr>
          <w:rFonts w:ascii="Times New Roman" w:eastAsia="Times New Roman" w:hAnsi="Times New Roman" w:cs="Times New Roman"/>
          <w:b/>
          <w:i/>
          <w:sz w:val="24"/>
          <w:szCs w:val="24"/>
        </w:rPr>
        <w:t xml:space="preserve"> </w:t>
      </w:r>
      <w:r w:rsidR="0005338B">
        <w:rPr>
          <w:rFonts w:ascii="Times New Roman" w:eastAsia="Times New Roman" w:hAnsi="Times New Roman" w:cs="Times New Roman"/>
          <w:sz w:val="24"/>
          <w:szCs w:val="24"/>
        </w:rPr>
        <w:t xml:space="preserve">For the purposes of this paper, </w:t>
      </w:r>
      <w:r w:rsidR="005A2340" w:rsidRPr="005A2340">
        <w:rPr>
          <w:rFonts w:ascii="Times New Roman" w:eastAsia="Times New Roman" w:hAnsi="Times New Roman" w:cs="Times New Roman"/>
          <w:i/>
          <w:sz w:val="24"/>
          <w:szCs w:val="24"/>
        </w:rPr>
        <w:t>Youth Risk Behavior</w:t>
      </w:r>
      <w:r w:rsidR="005A2340">
        <w:rPr>
          <w:rFonts w:ascii="Times New Roman" w:eastAsia="Times New Roman" w:hAnsi="Times New Roman" w:cs="Times New Roman"/>
          <w:sz w:val="24"/>
          <w:szCs w:val="24"/>
        </w:rPr>
        <w:t xml:space="preserve"> </w:t>
      </w:r>
      <w:r w:rsidR="005A2340" w:rsidRPr="005A2340">
        <w:rPr>
          <w:rFonts w:ascii="Times New Roman" w:eastAsia="Times New Roman" w:hAnsi="Times New Roman" w:cs="Times New Roman"/>
          <w:i/>
          <w:sz w:val="24"/>
          <w:szCs w:val="24"/>
        </w:rPr>
        <w:t>(</w:t>
      </w:r>
      <w:r w:rsidR="0005338B" w:rsidRPr="005A2340">
        <w:rPr>
          <w:rFonts w:ascii="Times New Roman" w:eastAsia="Times New Roman" w:hAnsi="Times New Roman" w:cs="Times New Roman"/>
          <w:i/>
          <w:sz w:val="24"/>
          <w:szCs w:val="24"/>
        </w:rPr>
        <w:t>YRB</w:t>
      </w:r>
      <w:r w:rsidR="005A2340" w:rsidRPr="005A2340">
        <w:rPr>
          <w:rFonts w:ascii="Times New Roman" w:eastAsia="Times New Roman" w:hAnsi="Times New Roman" w:cs="Times New Roman"/>
          <w:i/>
          <w:sz w:val="24"/>
          <w:szCs w:val="24"/>
        </w:rPr>
        <w:t>)</w:t>
      </w:r>
      <w:r w:rsidR="0005338B">
        <w:rPr>
          <w:rFonts w:ascii="Times New Roman" w:eastAsia="Times New Roman" w:hAnsi="Times New Roman" w:cs="Times New Roman"/>
          <w:sz w:val="24"/>
          <w:szCs w:val="24"/>
        </w:rPr>
        <w:t xml:space="preserve"> refers to</w:t>
      </w:r>
      <w:r w:rsidR="005A2340">
        <w:rPr>
          <w:rFonts w:ascii="Times New Roman" w:eastAsia="Times New Roman" w:hAnsi="Times New Roman" w:cs="Times New Roman"/>
          <w:sz w:val="24"/>
          <w:szCs w:val="24"/>
        </w:rPr>
        <w:t xml:space="preserve"> both</w:t>
      </w:r>
      <w:r w:rsidR="0005338B">
        <w:rPr>
          <w:rFonts w:ascii="Times New Roman" w:eastAsia="Times New Roman" w:hAnsi="Times New Roman" w:cs="Times New Roman"/>
          <w:sz w:val="24"/>
          <w:szCs w:val="24"/>
        </w:rPr>
        <w:t xml:space="preserve"> risky behaviors and mental health issues. In other words, the total well-being of a young person.</w:t>
      </w:r>
    </w:p>
    <w:p w14:paraId="7A6DC2F6" w14:textId="1455A393" w:rsidR="002B5804" w:rsidRDefault="00D84047" w:rsidP="00522EA5">
      <w:pPr>
        <w:spacing w:line="48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410DCB">
        <w:rPr>
          <w:rFonts w:ascii="Times New Roman" w:eastAsia="Times New Roman" w:hAnsi="Times New Roman" w:cs="Times New Roman"/>
          <w:sz w:val="24"/>
          <w:szCs w:val="24"/>
        </w:rPr>
        <w:t>Current r</w:t>
      </w:r>
      <w:r w:rsidR="00796F9A">
        <w:rPr>
          <w:rFonts w:ascii="Times New Roman" w:eastAsia="Times New Roman" w:hAnsi="Times New Roman" w:cs="Times New Roman"/>
          <w:sz w:val="24"/>
          <w:szCs w:val="24"/>
        </w:rPr>
        <w:t>esearch suggests a</w:t>
      </w:r>
      <w:r>
        <w:rPr>
          <w:rFonts w:ascii="Times New Roman" w:eastAsia="Times New Roman" w:hAnsi="Times New Roman" w:cs="Times New Roman"/>
          <w:sz w:val="24"/>
          <w:szCs w:val="24"/>
        </w:rPr>
        <w:t xml:space="preserve"> missing link in </w:t>
      </w:r>
      <w:r w:rsidR="00796F9A">
        <w:rPr>
          <w:rFonts w:ascii="Times New Roman" w:eastAsia="Times New Roman" w:hAnsi="Times New Roman" w:cs="Times New Roman"/>
          <w:sz w:val="24"/>
          <w:szCs w:val="24"/>
        </w:rPr>
        <w:t>the field</w:t>
      </w:r>
      <w:r>
        <w:rPr>
          <w:rFonts w:ascii="Times New Roman" w:eastAsia="Times New Roman" w:hAnsi="Times New Roman" w:cs="Times New Roman"/>
          <w:sz w:val="24"/>
          <w:szCs w:val="24"/>
        </w:rPr>
        <w:t xml:space="preserve"> of</w:t>
      </w:r>
      <w:r w:rsidR="00A105F7">
        <w:rPr>
          <w:rFonts w:ascii="Times New Roman" w:eastAsia="Times New Roman" w:hAnsi="Times New Roman" w:cs="Times New Roman"/>
          <w:sz w:val="24"/>
          <w:szCs w:val="24"/>
        </w:rPr>
        <w:t xml:space="preserve"> </w:t>
      </w:r>
      <w:r w:rsidR="00517CA6">
        <w:rPr>
          <w:rFonts w:ascii="Times New Roman" w:eastAsia="Times New Roman" w:hAnsi="Times New Roman" w:cs="Times New Roman"/>
          <w:sz w:val="24"/>
          <w:szCs w:val="24"/>
        </w:rPr>
        <w:t xml:space="preserve">youth </w:t>
      </w:r>
      <w:r w:rsidR="00A105F7">
        <w:rPr>
          <w:rFonts w:ascii="Times New Roman" w:eastAsia="Times New Roman" w:hAnsi="Times New Roman" w:cs="Times New Roman"/>
          <w:sz w:val="24"/>
          <w:szCs w:val="24"/>
        </w:rPr>
        <w:t>happiness and well-being</w:t>
      </w:r>
      <w:r>
        <w:rPr>
          <w:rFonts w:ascii="Times New Roman" w:eastAsia="Times New Roman" w:hAnsi="Times New Roman" w:cs="Times New Roman"/>
          <w:sz w:val="24"/>
          <w:szCs w:val="24"/>
        </w:rPr>
        <w:t xml:space="preserve">. </w:t>
      </w:r>
      <w:r w:rsidR="00DF70FE">
        <w:rPr>
          <w:rFonts w:ascii="Times New Roman" w:eastAsia="Times New Roman" w:hAnsi="Times New Roman" w:cs="Times New Roman"/>
          <w:sz w:val="24"/>
          <w:szCs w:val="24"/>
        </w:rPr>
        <w:t>Existing</w:t>
      </w:r>
      <w:r w:rsidR="00A105F7">
        <w:rPr>
          <w:rFonts w:ascii="Times New Roman" w:eastAsia="Times New Roman" w:hAnsi="Times New Roman" w:cs="Times New Roman"/>
          <w:sz w:val="24"/>
          <w:szCs w:val="24"/>
        </w:rPr>
        <w:t xml:space="preserve"> research has</w:t>
      </w:r>
      <w:r>
        <w:rPr>
          <w:rFonts w:ascii="Times New Roman" w:eastAsia="Times New Roman" w:hAnsi="Times New Roman" w:cs="Times New Roman"/>
          <w:sz w:val="24"/>
          <w:szCs w:val="24"/>
        </w:rPr>
        <w:t xml:space="preserve"> gone into depth regarding the many intricacies of school and community connection and their respective correlation to YRB</w:t>
      </w:r>
      <w:r w:rsidR="00163C2A">
        <w:rPr>
          <w:rFonts w:ascii="Times New Roman" w:eastAsia="Times New Roman" w:hAnsi="Times New Roman" w:cs="Times New Roman"/>
          <w:sz w:val="24"/>
          <w:szCs w:val="24"/>
        </w:rPr>
        <w:t>. However, t</w:t>
      </w:r>
      <w:r>
        <w:rPr>
          <w:rFonts w:ascii="Times New Roman" w:eastAsia="Times New Roman" w:hAnsi="Times New Roman" w:cs="Times New Roman"/>
          <w:sz w:val="24"/>
          <w:szCs w:val="24"/>
        </w:rPr>
        <w:t xml:space="preserve">here is limited </w:t>
      </w:r>
      <w:r w:rsidR="00163C2A">
        <w:rPr>
          <w:rFonts w:ascii="Times New Roman" w:eastAsia="Times New Roman" w:hAnsi="Times New Roman" w:cs="Times New Roman"/>
          <w:sz w:val="24"/>
          <w:szCs w:val="24"/>
        </w:rPr>
        <w:t>research that suggests how self-connection</w:t>
      </w:r>
      <w:r>
        <w:rPr>
          <w:rFonts w:ascii="Times New Roman" w:eastAsia="Times New Roman" w:hAnsi="Times New Roman" w:cs="Times New Roman"/>
          <w:sz w:val="24"/>
          <w:szCs w:val="24"/>
        </w:rPr>
        <w:t xml:space="preserve"> </w:t>
      </w:r>
      <w:r w:rsidR="00DF70FE">
        <w:rPr>
          <w:rFonts w:ascii="Times New Roman" w:eastAsia="Times New Roman" w:hAnsi="Times New Roman" w:cs="Times New Roman"/>
          <w:sz w:val="24"/>
          <w:szCs w:val="24"/>
        </w:rPr>
        <w:t>a</w:t>
      </w:r>
      <w:r w:rsidR="00854C45">
        <w:rPr>
          <w:rFonts w:ascii="Times New Roman" w:eastAsia="Times New Roman" w:hAnsi="Times New Roman" w:cs="Times New Roman"/>
          <w:sz w:val="24"/>
          <w:szCs w:val="24"/>
        </w:rPr>
        <w:t>ffects</w:t>
      </w:r>
      <w:r w:rsidR="0005338B">
        <w:rPr>
          <w:rFonts w:ascii="Times New Roman" w:eastAsia="Times New Roman" w:hAnsi="Times New Roman" w:cs="Times New Roman"/>
          <w:sz w:val="24"/>
          <w:szCs w:val="24"/>
        </w:rPr>
        <w:t xml:space="preserve"> an</w:t>
      </w:r>
      <w:r w:rsidR="00854C45">
        <w:rPr>
          <w:rFonts w:ascii="Times New Roman" w:eastAsia="Times New Roman" w:hAnsi="Times New Roman" w:cs="Times New Roman"/>
          <w:sz w:val="24"/>
          <w:szCs w:val="24"/>
        </w:rPr>
        <w:t xml:space="preserve"> </w:t>
      </w:r>
      <w:r w:rsidR="00B13D3A">
        <w:rPr>
          <w:rFonts w:ascii="Times New Roman" w:eastAsia="Times New Roman" w:hAnsi="Times New Roman" w:cs="Times New Roman"/>
          <w:sz w:val="24"/>
          <w:szCs w:val="24"/>
        </w:rPr>
        <w:t>adolescent’s</w:t>
      </w:r>
      <w:r>
        <w:rPr>
          <w:rFonts w:ascii="Times New Roman" w:eastAsia="Times New Roman" w:hAnsi="Times New Roman" w:cs="Times New Roman"/>
          <w:sz w:val="24"/>
          <w:szCs w:val="24"/>
        </w:rPr>
        <w:t xml:space="preserve"> </w:t>
      </w:r>
      <w:r w:rsidR="00163C2A">
        <w:rPr>
          <w:rFonts w:ascii="Times New Roman" w:eastAsia="Times New Roman" w:hAnsi="Times New Roman" w:cs="Times New Roman"/>
          <w:sz w:val="24"/>
          <w:szCs w:val="24"/>
        </w:rPr>
        <w:t>h</w:t>
      </w:r>
      <w:r w:rsidR="00854C45">
        <w:rPr>
          <w:rFonts w:ascii="Times New Roman" w:eastAsia="Times New Roman" w:hAnsi="Times New Roman" w:cs="Times New Roman"/>
          <w:sz w:val="24"/>
          <w:szCs w:val="24"/>
        </w:rPr>
        <w:t>appiness</w:t>
      </w:r>
      <w:r w:rsidR="00163C2A">
        <w:rPr>
          <w:rFonts w:ascii="Times New Roman" w:eastAsia="Times New Roman" w:hAnsi="Times New Roman" w:cs="Times New Roman"/>
          <w:sz w:val="24"/>
          <w:szCs w:val="24"/>
        </w:rPr>
        <w:t xml:space="preserve"> and </w:t>
      </w:r>
      <w:r w:rsidR="000526B1">
        <w:rPr>
          <w:rFonts w:ascii="Times New Roman" w:eastAsia="Times New Roman" w:hAnsi="Times New Roman" w:cs="Times New Roman"/>
          <w:sz w:val="24"/>
          <w:szCs w:val="24"/>
        </w:rPr>
        <w:t xml:space="preserve">well-being. </w:t>
      </w:r>
      <w:r w:rsidR="0005338B">
        <w:rPr>
          <w:rFonts w:ascii="Times New Roman" w:eastAsia="Times New Roman" w:hAnsi="Times New Roman" w:cs="Times New Roman"/>
          <w:sz w:val="24"/>
          <w:szCs w:val="24"/>
        </w:rPr>
        <w:t>C</w:t>
      </w:r>
      <w:r w:rsidR="00163C2A">
        <w:rPr>
          <w:rFonts w:ascii="Times New Roman" w:eastAsia="Times New Roman" w:hAnsi="Times New Roman" w:cs="Times New Roman"/>
          <w:sz w:val="24"/>
          <w:szCs w:val="24"/>
        </w:rPr>
        <w:t>losing this</w:t>
      </w:r>
      <w:r w:rsidR="0027167D">
        <w:rPr>
          <w:rFonts w:ascii="Times New Roman" w:eastAsia="Times New Roman" w:hAnsi="Times New Roman" w:cs="Times New Roman"/>
          <w:sz w:val="24"/>
          <w:szCs w:val="24"/>
        </w:rPr>
        <w:t xml:space="preserve"> research gap will lead to greater understanding of the root causes </w:t>
      </w:r>
      <w:r w:rsidR="0005338B">
        <w:rPr>
          <w:rFonts w:ascii="Times New Roman" w:eastAsia="Times New Roman" w:hAnsi="Times New Roman" w:cs="Times New Roman"/>
          <w:sz w:val="24"/>
          <w:szCs w:val="24"/>
        </w:rPr>
        <w:t xml:space="preserve">of </w:t>
      </w:r>
      <w:r w:rsidR="0027167D">
        <w:rPr>
          <w:rFonts w:ascii="Times New Roman" w:eastAsia="Times New Roman" w:hAnsi="Times New Roman" w:cs="Times New Roman"/>
          <w:sz w:val="24"/>
          <w:szCs w:val="24"/>
        </w:rPr>
        <w:t xml:space="preserve">youth </w:t>
      </w:r>
      <w:r w:rsidR="001B6CE4">
        <w:rPr>
          <w:rFonts w:ascii="Times New Roman" w:eastAsia="Times New Roman" w:hAnsi="Times New Roman" w:cs="Times New Roman"/>
          <w:sz w:val="24"/>
          <w:szCs w:val="24"/>
        </w:rPr>
        <w:t>disconnection, not just from their community and school, but from themselves, and</w:t>
      </w:r>
      <w:r w:rsidR="0005338B">
        <w:rPr>
          <w:rFonts w:ascii="Times New Roman" w:eastAsia="Times New Roman" w:hAnsi="Times New Roman" w:cs="Times New Roman"/>
          <w:sz w:val="24"/>
          <w:szCs w:val="24"/>
        </w:rPr>
        <w:t xml:space="preserve"> subsequen</w:t>
      </w:r>
      <w:r w:rsidR="001B6CE4">
        <w:rPr>
          <w:rFonts w:ascii="Times New Roman" w:eastAsia="Times New Roman" w:hAnsi="Times New Roman" w:cs="Times New Roman"/>
          <w:sz w:val="24"/>
          <w:szCs w:val="24"/>
        </w:rPr>
        <w:t>t</w:t>
      </w:r>
      <w:r w:rsidR="0027167D">
        <w:rPr>
          <w:rFonts w:ascii="Times New Roman" w:eastAsia="Times New Roman" w:hAnsi="Times New Roman" w:cs="Times New Roman"/>
          <w:sz w:val="24"/>
          <w:szCs w:val="24"/>
        </w:rPr>
        <w:t xml:space="preserve"> engage</w:t>
      </w:r>
      <w:r w:rsidR="001B6CE4">
        <w:rPr>
          <w:rFonts w:ascii="Times New Roman" w:eastAsia="Times New Roman" w:hAnsi="Times New Roman" w:cs="Times New Roman"/>
          <w:sz w:val="24"/>
          <w:szCs w:val="24"/>
        </w:rPr>
        <w:t>ment</w:t>
      </w:r>
      <w:r w:rsidR="0027167D">
        <w:rPr>
          <w:rFonts w:ascii="Times New Roman" w:eastAsia="Times New Roman" w:hAnsi="Times New Roman" w:cs="Times New Roman"/>
          <w:sz w:val="24"/>
          <w:szCs w:val="24"/>
        </w:rPr>
        <w:t xml:space="preserve"> in risky behaviors.</w:t>
      </w:r>
      <w:r w:rsidR="001B6CE4">
        <w:rPr>
          <w:rFonts w:ascii="Times New Roman" w:eastAsia="Times New Roman" w:hAnsi="Times New Roman" w:cs="Times New Roman"/>
          <w:sz w:val="24"/>
          <w:szCs w:val="24"/>
        </w:rPr>
        <w:t xml:space="preserve"> This understanding ca</w:t>
      </w:r>
      <w:r w:rsidR="00410DCB">
        <w:rPr>
          <w:rFonts w:ascii="Times New Roman" w:eastAsia="Times New Roman" w:hAnsi="Times New Roman" w:cs="Times New Roman"/>
          <w:sz w:val="24"/>
          <w:szCs w:val="24"/>
        </w:rPr>
        <w:t xml:space="preserve">n help address the rise in YRB </w:t>
      </w:r>
      <w:r w:rsidR="001B6CE4">
        <w:rPr>
          <w:rFonts w:ascii="Times New Roman" w:eastAsia="Times New Roman" w:hAnsi="Times New Roman" w:cs="Times New Roman"/>
          <w:sz w:val="24"/>
          <w:szCs w:val="24"/>
        </w:rPr>
        <w:t>seen in society</w:t>
      </w:r>
      <w:r w:rsidR="00517CA6">
        <w:rPr>
          <w:rFonts w:ascii="Times New Roman" w:eastAsia="Times New Roman" w:hAnsi="Times New Roman" w:cs="Times New Roman"/>
          <w:sz w:val="24"/>
          <w:szCs w:val="24"/>
        </w:rPr>
        <w:t xml:space="preserve"> in recent years</w:t>
      </w:r>
      <w:r w:rsidR="001B6CE4">
        <w:rPr>
          <w:rFonts w:ascii="Times New Roman" w:eastAsia="Times New Roman" w:hAnsi="Times New Roman" w:cs="Times New Roman"/>
          <w:sz w:val="24"/>
          <w:szCs w:val="24"/>
        </w:rPr>
        <w:t>.</w:t>
      </w:r>
    </w:p>
    <w:p w14:paraId="5FDD44C3" w14:textId="77777777" w:rsidR="002B5804" w:rsidRDefault="002B5804">
      <w:pPr>
        <w:spacing w:line="480" w:lineRule="auto"/>
        <w:rPr>
          <w:rFonts w:ascii="Times New Roman" w:eastAsia="Times New Roman" w:hAnsi="Times New Roman" w:cs="Times New Roman"/>
          <w:i/>
          <w:sz w:val="24"/>
          <w:szCs w:val="24"/>
          <w:highlight w:val="white"/>
        </w:rPr>
      </w:pPr>
    </w:p>
    <w:p w14:paraId="46A3CE2C" w14:textId="0105E73B" w:rsidR="002B5804" w:rsidRPr="00743C62" w:rsidRDefault="00517CA6" w:rsidP="00AF2B00">
      <w:pPr>
        <w:spacing w:line="480" w:lineRule="auto"/>
        <w:outlineLvl w:val="0"/>
        <w:rPr>
          <w:rFonts w:ascii="Times New Roman" w:eastAsia="Times New Roman" w:hAnsi="Times New Roman" w:cs="Times New Roman"/>
          <w:b/>
          <w:sz w:val="24"/>
          <w:szCs w:val="24"/>
          <w:highlight w:val="white"/>
        </w:rPr>
      </w:pPr>
      <w:r w:rsidRPr="00743C62">
        <w:rPr>
          <w:rFonts w:ascii="Times New Roman" w:eastAsia="Times New Roman" w:hAnsi="Times New Roman" w:cs="Times New Roman"/>
          <w:b/>
          <w:sz w:val="24"/>
          <w:szCs w:val="24"/>
          <w:highlight w:val="white"/>
        </w:rPr>
        <w:t>Literature Review</w:t>
      </w:r>
    </w:p>
    <w:p w14:paraId="1683A1C8" w14:textId="03DB62DE" w:rsidR="0034710E" w:rsidRDefault="0034710E" w:rsidP="0034710E">
      <w:pPr>
        <w:spacing w:line="480" w:lineRule="auto"/>
        <w:ind w:firstLine="720"/>
        <w:rPr>
          <w:rFonts w:ascii="Times New Roman" w:eastAsia="Times New Roman" w:hAnsi="Times New Roman" w:cs="Times New Roman"/>
          <w:sz w:val="24"/>
          <w:szCs w:val="24"/>
        </w:rPr>
      </w:pPr>
      <w:r w:rsidRPr="004A56FD">
        <w:rPr>
          <w:rFonts w:ascii="Times New Roman" w:eastAsia="Times New Roman" w:hAnsi="Times New Roman" w:cs="Times New Roman"/>
          <w:sz w:val="24"/>
          <w:szCs w:val="24"/>
        </w:rPr>
        <w:t xml:space="preserve">For the purposes of this research paper, </w:t>
      </w:r>
      <w:r w:rsidR="00361570">
        <w:rPr>
          <w:rFonts w:ascii="Times New Roman" w:eastAsia="Times New Roman" w:hAnsi="Times New Roman" w:cs="Times New Roman"/>
          <w:sz w:val="24"/>
          <w:szCs w:val="24"/>
        </w:rPr>
        <w:t xml:space="preserve">a young person’s </w:t>
      </w:r>
      <w:r w:rsidRPr="000526B1">
        <w:rPr>
          <w:rFonts w:ascii="Times New Roman" w:eastAsia="Times New Roman" w:hAnsi="Times New Roman" w:cs="Times New Roman"/>
          <w:i/>
          <w:sz w:val="24"/>
          <w:szCs w:val="24"/>
        </w:rPr>
        <w:t>external connection</w:t>
      </w:r>
      <w:r w:rsidR="00361570">
        <w:rPr>
          <w:rFonts w:ascii="Times New Roman" w:eastAsia="Times New Roman" w:hAnsi="Times New Roman" w:cs="Times New Roman"/>
          <w:sz w:val="24"/>
          <w:szCs w:val="24"/>
        </w:rPr>
        <w:t xml:space="preserve"> refers to their school, </w:t>
      </w:r>
      <w:r>
        <w:rPr>
          <w:rFonts w:ascii="Times New Roman" w:eastAsia="Times New Roman" w:hAnsi="Times New Roman" w:cs="Times New Roman"/>
          <w:sz w:val="24"/>
          <w:szCs w:val="24"/>
        </w:rPr>
        <w:t>family</w:t>
      </w:r>
      <w:r w:rsidR="003615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w:t>
      </w:r>
      <w:r w:rsidRPr="004A56FD">
        <w:rPr>
          <w:rFonts w:ascii="Times New Roman" w:eastAsia="Times New Roman" w:hAnsi="Times New Roman" w:cs="Times New Roman"/>
          <w:sz w:val="24"/>
          <w:szCs w:val="24"/>
        </w:rPr>
        <w:t xml:space="preserve"> community</w:t>
      </w:r>
      <w:r w:rsidR="00361570">
        <w:rPr>
          <w:rFonts w:ascii="Times New Roman" w:eastAsia="Times New Roman" w:hAnsi="Times New Roman" w:cs="Times New Roman"/>
          <w:sz w:val="24"/>
          <w:szCs w:val="24"/>
        </w:rPr>
        <w:t xml:space="preserve"> connection</w:t>
      </w:r>
      <w:r w:rsidRPr="004A56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Additionally</w:t>
      </w:r>
      <w:r w:rsidRPr="004A56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external connection can be further divided into </w:t>
      </w:r>
      <w:r w:rsidR="00361570">
        <w:rPr>
          <w:rFonts w:ascii="Times New Roman" w:eastAsia="Times New Roman" w:hAnsi="Times New Roman" w:cs="Times New Roman"/>
          <w:sz w:val="24"/>
          <w:szCs w:val="24"/>
        </w:rPr>
        <w:t>(1) school connection,</w:t>
      </w:r>
      <w:r>
        <w:rPr>
          <w:rFonts w:ascii="Times New Roman" w:eastAsia="Times New Roman" w:hAnsi="Times New Roman" w:cs="Times New Roman"/>
          <w:sz w:val="24"/>
          <w:szCs w:val="24"/>
        </w:rPr>
        <w:t xml:space="preserve"> and</w:t>
      </w:r>
      <w:r w:rsidR="00361570">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 xml:space="preserve"> social (family and community) connection. </w:t>
      </w:r>
      <w:r w:rsidR="00751353">
        <w:rPr>
          <w:rFonts w:ascii="Times New Roman" w:eastAsia="Times New Roman" w:hAnsi="Times New Roman" w:cs="Times New Roman"/>
          <w:i/>
          <w:sz w:val="24"/>
          <w:szCs w:val="24"/>
        </w:rPr>
        <w:t>S</w:t>
      </w:r>
      <w:r w:rsidRPr="000526B1">
        <w:rPr>
          <w:rFonts w:ascii="Times New Roman" w:eastAsia="Times New Roman" w:hAnsi="Times New Roman" w:cs="Times New Roman"/>
          <w:i/>
          <w:sz w:val="24"/>
          <w:szCs w:val="24"/>
        </w:rPr>
        <w:t>chool connection</w:t>
      </w:r>
      <w:r w:rsidRPr="004A56FD">
        <w:rPr>
          <w:rFonts w:ascii="Times New Roman" w:eastAsia="Times New Roman" w:hAnsi="Times New Roman" w:cs="Times New Roman"/>
          <w:sz w:val="24"/>
          <w:szCs w:val="24"/>
        </w:rPr>
        <w:t xml:space="preserve"> can be defined as </w:t>
      </w:r>
      <w:r w:rsidR="00751353">
        <w:rPr>
          <w:rFonts w:ascii="Times New Roman" w:eastAsia="Times New Roman" w:hAnsi="Times New Roman" w:cs="Times New Roman"/>
          <w:sz w:val="24"/>
          <w:szCs w:val="24"/>
        </w:rPr>
        <w:t xml:space="preserve">the degree to which </w:t>
      </w:r>
      <w:r w:rsidRPr="004A56FD">
        <w:rPr>
          <w:rFonts w:ascii="Times New Roman" w:eastAsia="Times New Roman" w:hAnsi="Times New Roman" w:cs="Times New Roman"/>
          <w:sz w:val="24"/>
          <w:szCs w:val="24"/>
        </w:rPr>
        <w:t>students</w:t>
      </w:r>
      <w:r w:rsidR="00751353">
        <w:rPr>
          <w:rFonts w:ascii="Times New Roman" w:eastAsia="Times New Roman" w:hAnsi="Times New Roman" w:cs="Times New Roman"/>
          <w:sz w:val="24"/>
          <w:szCs w:val="24"/>
        </w:rPr>
        <w:t xml:space="preserve"> are</w:t>
      </w:r>
      <w:r w:rsidRPr="004A56FD">
        <w:rPr>
          <w:rFonts w:ascii="Times New Roman" w:eastAsia="Times New Roman" w:hAnsi="Times New Roman" w:cs="Times New Roman"/>
          <w:sz w:val="24"/>
          <w:szCs w:val="24"/>
        </w:rPr>
        <w:t xml:space="preserve"> aware, engaged</w:t>
      </w:r>
      <w:r>
        <w:rPr>
          <w:rFonts w:ascii="Times New Roman" w:eastAsia="Times New Roman" w:hAnsi="Times New Roman" w:cs="Times New Roman"/>
          <w:sz w:val="24"/>
          <w:szCs w:val="24"/>
        </w:rPr>
        <w:t>,</w:t>
      </w:r>
      <w:r w:rsidRPr="004A56FD">
        <w:rPr>
          <w:rFonts w:ascii="Times New Roman" w:eastAsia="Times New Roman" w:hAnsi="Times New Roman" w:cs="Times New Roman"/>
          <w:sz w:val="24"/>
          <w:szCs w:val="24"/>
        </w:rPr>
        <w:t xml:space="preserve"> and active w</w:t>
      </w:r>
      <w:r w:rsidR="00751353">
        <w:rPr>
          <w:rFonts w:ascii="Times New Roman" w:eastAsia="Times New Roman" w:hAnsi="Times New Roman" w:cs="Times New Roman"/>
          <w:sz w:val="24"/>
          <w:szCs w:val="24"/>
        </w:rPr>
        <w:t xml:space="preserve">ithin their school environment </w:t>
      </w:r>
      <w:r w:rsidR="00751353">
        <w:rPr>
          <w:rFonts w:ascii="Times New Roman" w:eastAsia="Times New Roman" w:hAnsi="Times New Roman" w:cs="Times New Roman"/>
          <w:sz w:val="24"/>
          <w:szCs w:val="24"/>
        </w:rPr>
        <w:sym w:font="Symbol" w:char="F0BE"/>
      </w:r>
      <w:r w:rsidR="00751353">
        <w:rPr>
          <w:rFonts w:ascii="Times New Roman" w:eastAsia="Times New Roman" w:hAnsi="Times New Roman" w:cs="Times New Roman"/>
          <w:sz w:val="24"/>
          <w:szCs w:val="24"/>
        </w:rPr>
        <w:t xml:space="preserve"> </w:t>
      </w:r>
      <w:r w:rsidRPr="004A56FD">
        <w:rPr>
          <w:rFonts w:ascii="Times New Roman" w:eastAsia="Times New Roman" w:hAnsi="Times New Roman" w:cs="Times New Roman"/>
          <w:sz w:val="24"/>
          <w:szCs w:val="24"/>
        </w:rPr>
        <w:t>which consists of academic, athletic</w:t>
      </w:r>
      <w:r>
        <w:rPr>
          <w:rFonts w:ascii="Times New Roman" w:eastAsia="Times New Roman" w:hAnsi="Times New Roman" w:cs="Times New Roman"/>
          <w:sz w:val="24"/>
          <w:szCs w:val="24"/>
        </w:rPr>
        <w:t>,</w:t>
      </w:r>
      <w:r w:rsidRPr="004A56FD">
        <w:rPr>
          <w:rFonts w:ascii="Times New Roman" w:eastAsia="Times New Roman" w:hAnsi="Times New Roman" w:cs="Times New Roman"/>
          <w:sz w:val="24"/>
          <w:szCs w:val="24"/>
        </w:rPr>
        <w:t xml:space="preserve"> and extracurricular activities. </w:t>
      </w:r>
      <w:r w:rsidR="00263241">
        <w:rPr>
          <w:rFonts w:ascii="Times New Roman" w:eastAsia="Times New Roman" w:hAnsi="Times New Roman" w:cs="Times New Roman"/>
          <w:i/>
          <w:sz w:val="24"/>
          <w:szCs w:val="24"/>
        </w:rPr>
        <w:t>F</w:t>
      </w:r>
      <w:r w:rsidRPr="000526B1">
        <w:rPr>
          <w:rFonts w:ascii="Times New Roman" w:eastAsia="Times New Roman" w:hAnsi="Times New Roman" w:cs="Times New Roman"/>
          <w:i/>
          <w:sz w:val="24"/>
          <w:szCs w:val="24"/>
        </w:rPr>
        <w:t>amily and community connection</w:t>
      </w:r>
      <w:r w:rsidRPr="00ED28AA">
        <w:rPr>
          <w:rFonts w:ascii="Times New Roman" w:eastAsia="Times New Roman" w:hAnsi="Times New Roman" w:cs="Times New Roman"/>
          <w:b/>
          <w:i/>
          <w:sz w:val="24"/>
          <w:szCs w:val="24"/>
        </w:rPr>
        <w:t xml:space="preserve"> </w:t>
      </w:r>
      <w:r w:rsidR="00751353">
        <w:rPr>
          <w:rFonts w:ascii="Times New Roman" w:eastAsia="Times New Roman" w:hAnsi="Times New Roman" w:cs="Times New Roman"/>
          <w:sz w:val="24"/>
          <w:szCs w:val="24"/>
        </w:rPr>
        <w:t>can be defined as the quality of a young person’s</w:t>
      </w:r>
      <w:r w:rsidRPr="004A56FD">
        <w:rPr>
          <w:rFonts w:ascii="Times New Roman" w:eastAsia="Times New Roman" w:hAnsi="Times New Roman" w:cs="Times New Roman"/>
          <w:sz w:val="24"/>
          <w:szCs w:val="24"/>
        </w:rPr>
        <w:t xml:space="preserve"> relationship with their main source of support.</w:t>
      </w:r>
      <w:r w:rsidR="00361570">
        <w:rPr>
          <w:rFonts w:ascii="Times New Roman" w:eastAsia="Times New Roman" w:hAnsi="Times New Roman" w:cs="Times New Roman"/>
          <w:sz w:val="24"/>
          <w:szCs w:val="24"/>
        </w:rPr>
        <w:t xml:space="preserve"> </w:t>
      </w:r>
      <w:r w:rsidR="00361570" w:rsidRPr="004A56FD">
        <w:rPr>
          <w:rFonts w:ascii="Times New Roman" w:eastAsia="Times New Roman" w:hAnsi="Times New Roman" w:cs="Times New Roman"/>
          <w:sz w:val="24"/>
          <w:szCs w:val="24"/>
        </w:rPr>
        <w:t xml:space="preserve">In contrast, </w:t>
      </w:r>
      <w:r w:rsidR="00361570">
        <w:rPr>
          <w:rFonts w:ascii="Times New Roman" w:eastAsia="Times New Roman" w:hAnsi="Times New Roman" w:cs="Times New Roman"/>
          <w:sz w:val="24"/>
          <w:szCs w:val="24"/>
        </w:rPr>
        <w:t xml:space="preserve">a young person’s </w:t>
      </w:r>
      <w:r w:rsidR="00361570" w:rsidRPr="000526B1">
        <w:rPr>
          <w:rFonts w:ascii="Times New Roman" w:eastAsia="Times New Roman" w:hAnsi="Times New Roman" w:cs="Times New Roman"/>
          <w:i/>
          <w:sz w:val="24"/>
          <w:szCs w:val="24"/>
        </w:rPr>
        <w:t xml:space="preserve">internal connection </w:t>
      </w:r>
      <w:r w:rsidR="00361570" w:rsidRPr="00361570">
        <w:rPr>
          <w:rFonts w:ascii="Times New Roman" w:eastAsia="Times New Roman" w:hAnsi="Times New Roman" w:cs="Times New Roman"/>
          <w:sz w:val="24"/>
          <w:szCs w:val="24"/>
        </w:rPr>
        <w:t>refers</w:t>
      </w:r>
      <w:r w:rsidR="00361570" w:rsidRPr="004A56FD">
        <w:rPr>
          <w:rFonts w:ascii="Times New Roman" w:eastAsia="Times New Roman" w:hAnsi="Times New Roman" w:cs="Times New Roman"/>
          <w:sz w:val="24"/>
          <w:szCs w:val="24"/>
        </w:rPr>
        <w:t xml:space="preserve"> to their</w:t>
      </w:r>
      <w:r w:rsidR="00361570">
        <w:rPr>
          <w:rFonts w:ascii="Times New Roman" w:eastAsia="Times New Roman" w:hAnsi="Times New Roman" w:cs="Times New Roman"/>
          <w:sz w:val="24"/>
          <w:szCs w:val="24"/>
        </w:rPr>
        <w:t xml:space="preserve"> mental and emotional well-being, and level of </w:t>
      </w:r>
      <w:r w:rsidR="00361570" w:rsidRPr="004A56FD">
        <w:rPr>
          <w:rFonts w:ascii="Times New Roman" w:eastAsia="Times New Roman" w:hAnsi="Times New Roman" w:cs="Times New Roman"/>
          <w:sz w:val="24"/>
          <w:szCs w:val="24"/>
        </w:rPr>
        <w:t>awareness of their body, mind</w:t>
      </w:r>
      <w:r w:rsidR="00361570">
        <w:rPr>
          <w:rFonts w:ascii="Times New Roman" w:eastAsia="Times New Roman" w:hAnsi="Times New Roman" w:cs="Times New Roman"/>
          <w:sz w:val="24"/>
          <w:szCs w:val="24"/>
        </w:rPr>
        <w:t>,</w:t>
      </w:r>
      <w:r w:rsidR="00361570" w:rsidRPr="004A56FD">
        <w:rPr>
          <w:rFonts w:ascii="Times New Roman" w:eastAsia="Times New Roman" w:hAnsi="Times New Roman" w:cs="Times New Roman"/>
          <w:sz w:val="24"/>
          <w:szCs w:val="24"/>
        </w:rPr>
        <w:t xml:space="preserve"> and spirit.</w:t>
      </w:r>
    </w:p>
    <w:p w14:paraId="5190AD2C" w14:textId="06192ED8" w:rsidR="004A56FD" w:rsidRDefault="00D84047" w:rsidP="0034710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When examining the current literature in this field, it is clear that increased levels of </w:t>
      </w:r>
      <w:r w:rsidR="0034710E">
        <w:rPr>
          <w:rFonts w:ascii="Times New Roman" w:eastAsia="Times New Roman" w:hAnsi="Times New Roman" w:cs="Times New Roman"/>
          <w:sz w:val="24"/>
          <w:szCs w:val="24"/>
        </w:rPr>
        <w:t xml:space="preserve">external </w:t>
      </w:r>
      <w:r w:rsidR="00B939FA">
        <w:rPr>
          <w:rFonts w:ascii="Times New Roman" w:eastAsia="Times New Roman" w:hAnsi="Times New Roman" w:cs="Times New Roman"/>
          <w:sz w:val="24"/>
          <w:szCs w:val="24"/>
        </w:rPr>
        <w:t>connection result</w:t>
      </w:r>
      <w:r>
        <w:rPr>
          <w:rFonts w:ascii="Times New Roman" w:eastAsia="Times New Roman" w:hAnsi="Times New Roman" w:cs="Times New Roman"/>
          <w:sz w:val="24"/>
          <w:szCs w:val="24"/>
        </w:rPr>
        <w:t xml:space="preserve"> in a my</w:t>
      </w:r>
      <w:r w:rsidR="00AF2B00">
        <w:rPr>
          <w:rFonts w:ascii="Times New Roman" w:eastAsia="Times New Roman" w:hAnsi="Times New Roman" w:cs="Times New Roman"/>
          <w:sz w:val="24"/>
          <w:szCs w:val="24"/>
        </w:rPr>
        <w:t xml:space="preserve">riad of positive outcomes. Conversely, </w:t>
      </w:r>
      <w:r>
        <w:rPr>
          <w:rFonts w:ascii="Times New Roman" w:eastAsia="Times New Roman" w:hAnsi="Times New Roman" w:cs="Times New Roman"/>
          <w:sz w:val="24"/>
          <w:szCs w:val="24"/>
        </w:rPr>
        <w:t xml:space="preserve">it is evident that decreased connection to </w:t>
      </w:r>
      <w:r w:rsidR="0034710E">
        <w:rPr>
          <w:rFonts w:ascii="Times New Roman" w:eastAsia="Times New Roman" w:hAnsi="Times New Roman" w:cs="Times New Roman"/>
          <w:sz w:val="24"/>
          <w:szCs w:val="24"/>
        </w:rPr>
        <w:t>young people’s family, community, and school</w:t>
      </w:r>
      <w:r>
        <w:rPr>
          <w:rFonts w:ascii="Times New Roman" w:eastAsia="Times New Roman" w:hAnsi="Times New Roman" w:cs="Times New Roman"/>
          <w:sz w:val="24"/>
          <w:szCs w:val="24"/>
        </w:rPr>
        <w:t xml:space="preserve"> leads to increased </w:t>
      </w:r>
      <w:r w:rsidR="00C036DD">
        <w:rPr>
          <w:rFonts w:ascii="Times New Roman" w:eastAsia="Times New Roman" w:hAnsi="Times New Roman" w:cs="Times New Roman"/>
          <w:sz w:val="24"/>
          <w:szCs w:val="24"/>
        </w:rPr>
        <w:t>YRB</w:t>
      </w:r>
      <w:r w:rsidR="00AF2B00">
        <w:rPr>
          <w:rFonts w:ascii="Times New Roman" w:eastAsia="Times New Roman" w:hAnsi="Times New Roman" w:cs="Times New Roman"/>
          <w:sz w:val="24"/>
          <w:szCs w:val="24"/>
        </w:rPr>
        <w:t xml:space="preserve">. </w:t>
      </w:r>
      <w:r w:rsidR="00ED28AA">
        <w:rPr>
          <w:rFonts w:ascii="Times New Roman" w:eastAsia="Times New Roman" w:hAnsi="Times New Roman" w:cs="Times New Roman"/>
          <w:sz w:val="24"/>
          <w:szCs w:val="24"/>
        </w:rPr>
        <w:t xml:space="preserve">In support of these observations, a </w:t>
      </w:r>
      <w:r w:rsidR="0034710E">
        <w:rPr>
          <w:rFonts w:ascii="Times New Roman" w:eastAsia="Times New Roman" w:hAnsi="Times New Roman" w:cs="Times New Roman"/>
          <w:sz w:val="24"/>
          <w:szCs w:val="24"/>
        </w:rPr>
        <w:t>study</w:t>
      </w:r>
      <w:r w:rsidR="000526B1">
        <w:rPr>
          <w:rFonts w:ascii="Times New Roman" w:eastAsia="Times New Roman" w:hAnsi="Times New Roman" w:cs="Times New Roman"/>
          <w:sz w:val="24"/>
          <w:szCs w:val="24"/>
        </w:rPr>
        <w:t xml:space="preserve"> </w:t>
      </w:r>
      <w:r w:rsidR="00AF2B00">
        <w:rPr>
          <w:rFonts w:ascii="Times New Roman" w:eastAsia="Times New Roman" w:hAnsi="Times New Roman" w:cs="Times New Roman"/>
          <w:sz w:val="24"/>
          <w:szCs w:val="24"/>
        </w:rPr>
        <w:t xml:space="preserve">in </w:t>
      </w:r>
      <w:r w:rsidR="00AF2B00" w:rsidRPr="00B73D61">
        <w:rPr>
          <w:rFonts w:ascii="Times New Roman" w:eastAsia="Times New Roman" w:hAnsi="Times New Roman" w:cs="Times New Roman"/>
          <w:sz w:val="24"/>
          <w:szCs w:val="24"/>
        </w:rPr>
        <w:t>the</w:t>
      </w:r>
      <w:r w:rsidR="00AF2B00" w:rsidRPr="00B73D61">
        <w:rPr>
          <w:rFonts w:ascii="Times New Roman" w:eastAsia="Times New Roman" w:hAnsi="Times New Roman" w:cs="Times New Roman"/>
          <w:sz w:val="24"/>
          <w:szCs w:val="24"/>
          <w:highlight w:val="white"/>
        </w:rPr>
        <w:t xml:space="preserve"> </w:t>
      </w:r>
      <w:r w:rsidRPr="00B73D61">
        <w:rPr>
          <w:rFonts w:ascii="Times New Roman" w:eastAsia="Times New Roman" w:hAnsi="Times New Roman" w:cs="Times New Roman"/>
          <w:i/>
          <w:sz w:val="24"/>
          <w:szCs w:val="24"/>
          <w:highlight w:val="white"/>
        </w:rPr>
        <w:t>Journal of Adolescent</w:t>
      </w:r>
      <w:r w:rsidR="0034710E" w:rsidRPr="00B73D61">
        <w:rPr>
          <w:rFonts w:ascii="Times New Roman" w:eastAsia="Times New Roman" w:hAnsi="Times New Roman" w:cs="Times New Roman"/>
          <w:i/>
          <w:sz w:val="24"/>
          <w:szCs w:val="24"/>
        </w:rPr>
        <w:t xml:space="preserve"> Behavior</w:t>
      </w:r>
      <w:r w:rsidR="00410DCB">
        <w:rPr>
          <w:rFonts w:ascii="Times New Roman" w:eastAsia="Times New Roman" w:hAnsi="Times New Roman" w:cs="Times New Roman"/>
          <w:i/>
          <w:sz w:val="24"/>
          <w:szCs w:val="24"/>
        </w:rPr>
        <w:t xml:space="preserve"> </w:t>
      </w:r>
      <w:r w:rsidR="00410DCB">
        <w:rPr>
          <w:rFonts w:ascii="Times New Roman" w:eastAsia="Times New Roman" w:hAnsi="Times New Roman" w:cs="Times New Roman"/>
          <w:sz w:val="24"/>
          <w:szCs w:val="24"/>
        </w:rPr>
        <w:t>of three thousand youth</w:t>
      </w:r>
      <w:r w:rsidR="0034710E">
        <w:rPr>
          <w:rFonts w:ascii="Times New Roman" w:eastAsia="Times New Roman" w:hAnsi="Times New Roman" w:cs="Times New Roman"/>
          <w:sz w:val="24"/>
          <w:szCs w:val="24"/>
        </w:rPr>
        <w:t>, has</w:t>
      </w:r>
      <w:r>
        <w:rPr>
          <w:rFonts w:ascii="Times New Roman" w:eastAsia="Times New Roman" w:hAnsi="Times New Roman" w:cs="Times New Roman"/>
          <w:sz w:val="24"/>
          <w:szCs w:val="24"/>
        </w:rPr>
        <w:t xml:space="preserve"> proven that</w:t>
      </w:r>
      <w:r w:rsidR="00B939FA">
        <w:rPr>
          <w:rFonts w:ascii="Times New Roman" w:eastAsia="Times New Roman" w:hAnsi="Times New Roman" w:cs="Times New Roman"/>
          <w:sz w:val="24"/>
          <w:szCs w:val="24"/>
        </w:rPr>
        <w:t>,</w:t>
      </w:r>
      <w:r w:rsidR="0034710E">
        <w:rPr>
          <w:rFonts w:ascii="Times New Roman" w:eastAsia="Times New Roman" w:hAnsi="Times New Roman" w:cs="Times New Roman"/>
          <w:sz w:val="24"/>
          <w:szCs w:val="24"/>
        </w:rPr>
        <w:t xml:space="preserve"> </w:t>
      </w:r>
      <w:r w:rsidR="00B939FA">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aving both good school connectedness and good social connectedness is associated with the best outcome” (Bond). </w:t>
      </w:r>
      <w:r w:rsidR="00263241">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 xml:space="preserve">increased levels of external connection, </w:t>
      </w:r>
      <w:r w:rsidR="00B13D3A">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were less likely to engage in smoking, drinking</w:t>
      </w:r>
      <w:r w:rsidR="00410D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marijuana</w:t>
      </w:r>
      <w:r w:rsidR="00410DCB">
        <w:rPr>
          <w:rFonts w:ascii="Times New Roman" w:eastAsia="Times New Roman" w:hAnsi="Times New Roman" w:cs="Times New Roman"/>
          <w:sz w:val="24"/>
          <w:szCs w:val="24"/>
        </w:rPr>
        <w:t xml:space="preserve"> use</w:t>
      </w:r>
      <w:r>
        <w:rPr>
          <w:rFonts w:ascii="Times New Roman" w:eastAsia="Times New Roman" w:hAnsi="Times New Roman" w:cs="Times New Roman"/>
          <w:sz w:val="24"/>
          <w:szCs w:val="24"/>
        </w:rPr>
        <w:t>, during later years in life (Bond). On the other hand, “</w:t>
      </w:r>
      <w:r w:rsidR="00B939FA">
        <w:rPr>
          <w:rFonts w:ascii="Times New Roman" w:eastAsia="Times New Roman" w:hAnsi="Times New Roman" w:cs="Times New Roman"/>
          <w:sz w:val="24"/>
          <w:szCs w:val="24"/>
        </w:rPr>
        <w:t>S</w:t>
      </w:r>
      <w:r w:rsidR="006D376F">
        <w:rPr>
          <w:rFonts w:ascii="Times New Roman" w:eastAsia="Times New Roman" w:hAnsi="Times New Roman" w:cs="Times New Roman"/>
          <w:sz w:val="24"/>
          <w:szCs w:val="24"/>
        </w:rPr>
        <w:t xml:space="preserve">tudents with </w:t>
      </w:r>
      <w:r>
        <w:rPr>
          <w:rFonts w:ascii="Times New Roman" w:eastAsia="Times New Roman" w:hAnsi="Times New Roman" w:cs="Times New Roman"/>
          <w:sz w:val="24"/>
          <w:szCs w:val="24"/>
        </w:rPr>
        <w:t>low</w:t>
      </w:r>
      <w:r w:rsidR="006D376F">
        <w:rPr>
          <w:rFonts w:ascii="Times New Roman" w:eastAsia="Times New Roman" w:hAnsi="Times New Roman" w:cs="Times New Roman"/>
          <w:sz w:val="24"/>
          <w:szCs w:val="24"/>
        </w:rPr>
        <w:t xml:space="preserve"> school connectedness but good social connectedness </w:t>
      </w:r>
      <w:r w:rsidR="004A56FD">
        <w:rPr>
          <w:rFonts w:ascii="Times New Roman" w:eastAsia="Times New Roman" w:hAnsi="Times New Roman" w:cs="Times New Roman"/>
          <w:sz w:val="24"/>
          <w:szCs w:val="24"/>
        </w:rPr>
        <w:t>are</w:t>
      </w:r>
      <w:r w:rsidR="006D376F">
        <w:rPr>
          <w:rFonts w:ascii="Times New Roman" w:eastAsia="Times New Roman" w:hAnsi="Times New Roman" w:cs="Times New Roman"/>
          <w:sz w:val="24"/>
          <w:szCs w:val="24"/>
        </w:rPr>
        <w:t xml:space="preserve"> at elevated risk of anxiety and depressive symptoms</w:t>
      </w:r>
      <w:r w:rsidR="004A56FD">
        <w:rPr>
          <w:rFonts w:ascii="Times New Roman" w:eastAsia="Times New Roman" w:hAnsi="Times New Roman" w:cs="Times New Roman"/>
          <w:sz w:val="24"/>
          <w:szCs w:val="24"/>
        </w:rPr>
        <w:t>” (Bond).</w:t>
      </w:r>
      <w:r>
        <w:rPr>
          <w:rFonts w:ascii="Times New Roman" w:eastAsia="Times New Roman" w:hAnsi="Times New Roman" w:cs="Times New Roman"/>
          <w:sz w:val="24"/>
          <w:szCs w:val="24"/>
        </w:rPr>
        <w:t xml:space="preserve"> This longitudinal study has shown that youth with lower levels of connection to </w:t>
      </w:r>
      <w:r w:rsidR="00B13D3A">
        <w:rPr>
          <w:rFonts w:ascii="Times New Roman" w:eastAsia="Times New Roman" w:hAnsi="Times New Roman" w:cs="Times New Roman"/>
          <w:sz w:val="24"/>
          <w:szCs w:val="24"/>
        </w:rPr>
        <w:t xml:space="preserve">their </w:t>
      </w:r>
      <w:r w:rsidR="0027167D">
        <w:rPr>
          <w:rFonts w:ascii="Times New Roman" w:eastAsia="Times New Roman" w:hAnsi="Times New Roman" w:cs="Times New Roman"/>
          <w:sz w:val="24"/>
          <w:szCs w:val="24"/>
        </w:rPr>
        <w:t>external</w:t>
      </w:r>
      <w:r w:rsidR="00E95BDF">
        <w:rPr>
          <w:rFonts w:ascii="Times New Roman" w:eastAsia="Times New Roman" w:hAnsi="Times New Roman" w:cs="Times New Roman"/>
          <w:sz w:val="24"/>
          <w:szCs w:val="24"/>
        </w:rPr>
        <w:t xml:space="preserve"> environment are </w:t>
      </w:r>
      <w:r>
        <w:rPr>
          <w:rFonts w:ascii="Times New Roman" w:eastAsia="Times New Roman" w:hAnsi="Times New Roman" w:cs="Times New Roman"/>
          <w:sz w:val="24"/>
          <w:szCs w:val="24"/>
        </w:rPr>
        <w:t xml:space="preserve">more prone to </w:t>
      </w:r>
      <w:r w:rsidR="00C036DD">
        <w:rPr>
          <w:rFonts w:ascii="Times New Roman" w:eastAsia="Times New Roman" w:hAnsi="Times New Roman" w:cs="Times New Roman"/>
          <w:sz w:val="24"/>
          <w:szCs w:val="24"/>
        </w:rPr>
        <w:t>YRB</w:t>
      </w:r>
      <w:r>
        <w:rPr>
          <w:rFonts w:ascii="Times New Roman" w:eastAsia="Times New Roman" w:hAnsi="Times New Roman" w:cs="Times New Roman"/>
          <w:sz w:val="24"/>
          <w:szCs w:val="24"/>
        </w:rPr>
        <w:t xml:space="preserve">. </w:t>
      </w:r>
    </w:p>
    <w:p w14:paraId="3DE9D9F9" w14:textId="1ECBBB89" w:rsidR="00B13042" w:rsidRDefault="00260FEF" w:rsidP="004A56F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Many additional studies</w:t>
      </w:r>
      <w:r w:rsidR="00B939FA">
        <w:rPr>
          <w:rFonts w:ascii="Times New Roman" w:eastAsia="Times New Roman" w:hAnsi="Times New Roman" w:cs="Times New Roman"/>
          <w:sz w:val="24"/>
          <w:szCs w:val="24"/>
        </w:rPr>
        <w:t xml:space="preserve"> </w:t>
      </w:r>
      <w:r w:rsidR="00207B31">
        <w:rPr>
          <w:rFonts w:ascii="Times New Roman" w:eastAsia="Times New Roman" w:hAnsi="Times New Roman" w:cs="Times New Roman"/>
          <w:sz w:val="24"/>
          <w:szCs w:val="24"/>
        </w:rPr>
        <w:t>examine the link between YRB and social connection</w:t>
      </w:r>
      <w:r>
        <w:rPr>
          <w:rFonts w:ascii="Times New Roman" w:eastAsia="Times New Roman" w:hAnsi="Times New Roman" w:cs="Times New Roman"/>
          <w:sz w:val="24"/>
          <w:szCs w:val="24"/>
        </w:rPr>
        <w:t xml:space="preserve">. </w:t>
      </w:r>
      <w:r w:rsidR="00B13042">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w:t>
      </w:r>
      <w:r w:rsidR="00B13042">
        <w:rPr>
          <w:rFonts w:ascii="Times New Roman" w:eastAsia="Times New Roman" w:hAnsi="Times New Roman" w:cs="Times New Roman"/>
          <w:sz w:val="24"/>
          <w:szCs w:val="24"/>
        </w:rPr>
        <w:t xml:space="preserve">social </w:t>
      </w:r>
      <w:r>
        <w:rPr>
          <w:rFonts w:ascii="Times New Roman" w:eastAsia="Times New Roman" w:hAnsi="Times New Roman" w:cs="Times New Roman"/>
          <w:sz w:val="24"/>
          <w:szCs w:val="24"/>
        </w:rPr>
        <w:t>connection increases, YRB decreases</w:t>
      </w:r>
      <w:r w:rsidR="00207B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vice versa. A </w:t>
      </w:r>
      <w:r w:rsidR="00D84047">
        <w:rPr>
          <w:rFonts w:ascii="Times New Roman" w:eastAsia="Times New Roman" w:hAnsi="Times New Roman" w:cs="Times New Roman"/>
          <w:sz w:val="24"/>
          <w:szCs w:val="24"/>
        </w:rPr>
        <w:t xml:space="preserve">study published in the </w:t>
      </w:r>
      <w:r w:rsidR="00D84047">
        <w:rPr>
          <w:rFonts w:ascii="Times New Roman" w:eastAsia="Times New Roman" w:hAnsi="Times New Roman" w:cs="Times New Roman"/>
          <w:sz w:val="24"/>
          <w:szCs w:val="24"/>
          <w:highlight w:val="white"/>
        </w:rPr>
        <w:t>National Longitudinal Study on Adolescent Health</w:t>
      </w:r>
      <w:r>
        <w:rPr>
          <w:rFonts w:ascii="Times New Roman" w:eastAsia="Times New Roman" w:hAnsi="Times New Roman" w:cs="Times New Roman"/>
          <w:sz w:val="24"/>
          <w:szCs w:val="24"/>
          <w:highlight w:val="white"/>
        </w:rPr>
        <w:t>,</w:t>
      </w:r>
      <w:r w:rsidR="00D84047">
        <w:rPr>
          <w:rFonts w:ascii="Times New Roman" w:eastAsia="Times New Roman" w:hAnsi="Times New Roman" w:cs="Times New Roman"/>
          <w:sz w:val="24"/>
          <w:szCs w:val="24"/>
          <w:highlight w:val="white"/>
        </w:rPr>
        <w:t xml:space="preserve"> that measured 12,118 adolescents in grades 7 through 12, assessed eight YRB </w:t>
      </w:r>
      <w:r w:rsidR="00B939FA">
        <w:rPr>
          <w:rFonts w:ascii="Times New Roman" w:eastAsia="Times New Roman" w:hAnsi="Times New Roman" w:cs="Times New Roman"/>
          <w:sz w:val="24"/>
          <w:szCs w:val="24"/>
          <w:highlight w:val="white"/>
        </w:rPr>
        <w:t>areas: “E</w:t>
      </w:r>
      <w:r w:rsidR="00B13D3A">
        <w:rPr>
          <w:rFonts w:ascii="Times New Roman" w:eastAsia="Times New Roman" w:hAnsi="Times New Roman" w:cs="Times New Roman"/>
          <w:sz w:val="24"/>
          <w:szCs w:val="24"/>
          <w:highlight w:val="white"/>
        </w:rPr>
        <w:t>motional</w:t>
      </w:r>
      <w:r w:rsidR="00D84047">
        <w:rPr>
          <w:rFonts w:ascii="Times New Roman" w:eastAsia="Times New Roman" w:hAnsi="Times New Roman" w:cs="Times New Roman"/>
          <w:sz w:val="24"/>
          <w:szCs w:val="24"/>
          <w:highlight w:val="white"/>
        </w:rPr>
        <w:t xml:space="preserve"> distress; suicidal thoughts and behaviors; violence; use of 3 substances (cigarettes, alcohol, marijuana); and 2 types of sexual behaviors (age of sexual debut and pregnancy hist</w:t>
      </w:r>
      <w:r w:rsidR="00B939FA">
        <w:rPr>
          <w:rFonts w:ascii="Times New Roman" w:eastAsia="Times New Roman" w:hAnsi="Times New Roman" w:cs="Times New Roman"/>
          <w:sz w:val="24"/>
          <w:szCs w:val="24"/>
          <w:highlight w:val="white"/>
        </w:rPr>
        <w:t>ory)” (Resnick).</w:t>
      </w:r>
      <w:r w:rsidR="00D84047">
        <w:rPr>
          <w:rFonts w:ascii="Times New Roman" w:eastAsia="Times New Roman" w:hAnsi="Times New Roman" w:cs="Times New Roman"/>
          <w:sz w:val="24"/>
          <w:szCs w:val="24"/>
          <w:highlight w:val="white"/>
        </w:rPr>
        <w:t xml:space="preserve"> In order to identify risk and protective factors at the family, school, and individual levels, these eight areas were grouped into four domains of adolescent health and morbidity: emotional health, violence, substance use, and sexuality (Resnick). The study concluded that</w:t>
      </w:r>
      <w:r w:rsidR="00D84047">
        <w:rPr>
          <w:rFonts w:ascii="Times New Roman" w:eastAsia="Times New Roman" w:hAnsi="Times New Roman" w:cs="Times New Roman"/>
          <w:sz w:val="24"/>
          <w:szCs w:val="24"/>
        </w:rPr>
        <w:t xml:space="preserve"> a high connection between an adolescent and their </w:t>
      </w:r>
      <w:r w:rsidR="004F78C6">
        <w:rPr>
          <w:rFonts w:ascii="Times New Roman" w:eastAsia="Times New Roman" w:hAnsi="Times New Roman" w:cs="Times New Roman"/>
          <w:sz w:val="24"/>
          <w:szCs w:val="24"/>
        </w:rPr>
        <w:t xml:space="preserve">family </w:t>
      </w:r>
      <w:r w:rsidR="00D84047">
        <w:rPr>
          <w:rFonts w:ascii="Times New Roman" w:eastAsia="Times New Roman" w:hAnsi="Times New Roman" w:cs="Times New Roman"/>
          <w:sz w:val="24"/>
          <w:szCs w:val="24"/>
        </w:rPr>
        <w:t xml:space="preserve">and </w:t>
      </w:r>
      <w:r w:rsidR="00B13042">
        <w:rPr>
          <w:rFonts w:ascii="Times New Roman" w:eastAsia="Times New Roman" w:hAnsi="Times New Roman" w:cs="Times New Roman"/>
          <w:sz w:val="24"/>
          <w:szCs w:val="24"/>
        </w:rPr>
        <w:t>community, le</w:t>
      </w:r>
      <w:r w:rsidR="00D84047">
        <w:rPr>
          <w:rFonts w:ascii="Times New Roman" w:eastAsia="Times New Roman" w:hAnsi="Times New Roman" w:cs="Times New Roman"/>
          <w:sz w:val="24"/>
          <w:szCs w:val="24"/>
        </w:rPr>
        <w:t>d to a</w:t>
      </w:r>
      <w:r w:rsidR="00B13042">
        <w:rPr>
          <w:rFonts w:ascii="Times New Roman" w:eastAsia="Times New Roman" w:hAnsi="Times New Roman" w:cs="Times New Roman"/>
          <w:sz w:val="24"/>
          <w:szCs w:val="24"/>
        </w:rPr>
        <w:t xml:space="preserve"> decrease in their engagement in</w:t>
      </w:r>
      <w:r w:rsidR="00D84047">
        <w:rPr>
          <w:rFonts w:ascii="Times New Roman" w:eastAsia="Times New Roman" w:hAnsi="Times New Roman" w:cs="Times New Roman"/>
          <w:sz w:val="24"/>
          <w:szCs w:val="24"/>
        </w:rPr>
        <w:t xml:space="preserve"> the </w:t>
      </w:r>
      <w:r w:rsidR="00AF2B00">
        <w:rPr>
          <w:rFonts w:ascii="Times New Roman" w:eastAsia="Times New Roman" w:hAnsi="Times New Roman" w:cs="Times New Roman"/>
          <w:sz w:val="24"/>
          <w:szCs w:val="24"/>
        </w:rPr>
        <w:t>6</w:t>
      </w:r>
      <w:r w:rsidR="00D84047">
        <w:rPr>
          <w:rFonts w:ascii="Times New Roman" w:eastAsia="Times New Roman" w:hAnsi="Times New Roman" w:cs="Times New Roman"/>
          <w:sz w:val="24"/>
          <w:szCs w:val="24"/>
        </w:rPr>
        <w:t xml:space="preserve"> risky behaviors,</w:t>
      </w:r>
      <w:r w:rsidR="00207B31">
        <w:rPr>
          <w:rFonts w:ascii="Times New Roman" w:eastAsia="Times New Roman" w:hAnsi="Times New Roman" w:cs="Times New Roman"/>
          <w:sz w:val="24"/>
          <w:szCs w:val="24"/>
        </w:rPr>
        <w:t xml:space="preserve"> (</w:t>
      </w:r>
      <w:r w:rsidR="00D84047">
        <w:rPr>
          <w:rFonts w:ascii="Times New Roman" w:eastAsia="Times New Roman" w:hAnsi="Times New Roman" w:cs="Times New Roman"/>
          <w:sz w:val="24"/>
          <w:szCs w:val="24"/>
        </w:rPr>
        <w:t xml:space="preserve">except for </w:t>
      </w:r>
      <w:r w:rsidR="00AF2B00">
        <w:rPr>
          <w:rFonts w:ascii="Times New Roman" w:eastAsia="Times New Roman" w:hAnsi="Times New Roman" w:cs="Times New Roman"/>
          <w:sz w:val="24"/>
          <w:szCs w:val="24"/>
        </w:rPr>
        <w:t>the two typ</w:t>
      </w:r>
      <w:r w:rsidR="004F78C6">
        <w:rPr>
          <w:rFonts w:ascii="Times New Roman" w:eastAsia="Times New Roman" w:hAnsi="Times New Roman" w:cs="Times New Roman"/>
          <w:sz w:val="24"/>
          <w:szCs w:val="24"/>
        </w:rPr>
        <w:t>es of sexual behaviors measured</w:t>
      </w:r>
      <w:r w:rsidR="00207B31">
        <w:rPr>
          <w:rFonts w:ascii="Times New Roman" w:eastAsia="Times New Roman" w:hAnsi="Times New Roman" w:cs="Times New Roman"/>
          <w:sz w:val="24"/>
          <w:szCs w:val="24"/>
        </w:rPr>
        <w:t>), f</w:t>
      </w:r>
      <w:r w:rsidR="00B13042">
        <w:rPr>
          <w:rFonts w:ascii="Times New Roman" w:eastAsia="Times New Roman" w:hAnsi="Times New Roman" w:cs="Times New Roman"/>
          <w:sz w:val="24"/>
          <w:szCs w:val="24"/>
        </w:rPr>
        <w:t>urther emphasizing the inverse relationship between social connection and YRB.</w:t>
      </w:r>
    </w:p>
    <w:p w14:paraId="0B0BB300" w14:textId="786D5C1C" w:rsidR="00B13042" w:rsidRDefault="00B13042" w:rsidP="004A56F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w:t>
      </w:r>
      <w:r w:rsidR="00D84047">
        <w:rPr>
          <w:rFonts w:ascii="Times New Roman" w:eastAsia="Times New Roman" w:hAnsi="Times New Roman" w:cs="Times New Roman"/>
          <w:sz w:val="24"/>
          <w:szCs w:val="24"/>
        </w:rPr>
        <w:t xml:space="preserve">growing body of research has established that school </w:t>
      </w:r>
      <w:r w:rsidR="00D84047" w:rsidRPr="004F78C6">
        <w:rPr>
          <w:rFonts w:ascii="Times New Roman" w:eastAsia="Times New Roman" w:hAnsi="Times New Roman" w:cs="Times New Roman"/>
          <w:sz w:val="24"/>
          <w:szCs w:val="24"/>
        </w:rPr>
        <w:t>connection</w:t>
      </w:r>
      <w:r w:rsidR="00D84047">
        <w:rPr>
          <w:rFonts w:ascii="Times New Roman" w:eastAsia="Times New Roman" w:hAnsi="Times New Roman" w:cs="Times New Roman"/>
          <w:sz w:val="24"/>
          <w:szCs w:val="24"/>
        </w:rPr>
        <w:t xml:space="preserve"> is associated with lower levels of symptoms</w:t>
      </w:r>
      <w:r w:rsidR="00410DCB">
        <w:rPr>
          <w:rFonts w:ascii="Times New Roman" w:eastAsia="Times New Roman" w:hAnsi="Times New Roman" w:cs="Times New Roman"/>
          <w:sz w:val="24"/>
          <w:szCs w:val="24"/>
        </w:rPr>
        <w:t xml:space="preserve"> associated with depression,</w:t>
      </w:r>
      <w:r w:rsidR="00D84047">
        <w:rPr>
          <w:rFonts w:ascii="Times New Roman" w:eastAsia="Times New Roman" w:hAnsi="Times New Roman" w:cs="Times New Roman"/>
          <w:sz w:val="24"/>
          <w:szCs w:val="24"/>
        </w:rPr>
        <w:t xml:space="preserve"> and better socioemotional </w:t>
      </w:r>
      <w:r w:rsidR="00D84047" w:rsidRPr="004F78C6">
        <w:rPr>
          <w:rFonts w:ascii="Times New Roman" w:eastAsia="Times New Roman" w:hAnsi="Times New Roman" w:cs="Times New Roman"/>
          <w:sz w:val="24"/>
          <w:szCs w:val="24"/>
        </w:rPr>
        <w:t>health</w:t>
      </w:r>
      <w:r w:rsidR="00D84047">
        <w:rPr>
          <w:rFonts w:ascii="Times New Roman" w:eastAsia="Times New Roman" w:hAnsi="Times New Roman" w:cs="Times New Roman"/>
          <w:sz w:val="24"/>
          <w:szCs w:val="24"/>
        </w:rPr>
        <w:t xml:space="preserve"> (</w:t>
      </w:r>
      <w:r w:rsidR="00B13D3A">
        <w:rPr>
          <w:rFonts w:ascii="Times New Roman" w:eastAsia="Times New Roman" w:hAnsi="Times New Roman" w:cs="Times New Roman"/>
          <w:sz w:val="24"/>
          <w:szCs w:val="24"/>
        </w:rPr>
        <w:t>Markowitz)</w:t>
      </w:r>
      <w:r w:rsidR="00D84047">
        <w:rPr>
          <w:rFonts w:ascii="Times New Roman" w:eastAsia="Times New Roman" w:hAnsi="Times New Roman" w:cs="Times New Roman"/>
          <w:sz w:val="24"/>
          <w:szCs w:val="24"/>
        </w:rPr>
        <w:t>.</w:t>
      </w:r>
      <w:r w:rsidR="00FE5BBB">
        <w:rPr>
          <w:rFonts w:ascii="Times New Roman" w:eastAsia="Times New Roman" w:hAnsi="Times New Roman" w:cs="Times New Roman"/>
          <w:sz w:val="24"/>
          <w:szCs w:val="24"/>
        </w:rPr>
        <w:t xml:space="preserve"> </w:t>
      </w:r>
      <w:r w:rsidR="00FE5BBB">
        <w:rPr>
          <w:rFonts w:ascii="Times New Roman" w:eastAsia="Times New Roman" w:hAnsi="Times New Roman" w:cs="Times New Roman"/>
          <w:sz w:val="24"/>
          <w:szCs w:val="24"/>
          <w:highlight w:val="white"/>
        </w:rPr>
        <w:t>According to a study by the University of Oklahoma Health Sciences Center, which investigated 17 youth assets across 1,117 students in Oklahoma City high schools, “Adolescents who feel connected to their school and participate in extra activities like art and sports are less likely to drink alcohol, do</w:t>
      </w:r>
      <w:r w:rsidR="008969B8">
        <w:rPr>
          <w:rFonts w:ascii="Times New Roman" w:eastAsia="Times New Roman" w:hAnsi="Times New Roman" w:cs="Times New Roman"/>
          <w:sz w:val="24"/>
          <w:szCs w:val="24"/>
          <w:highlight w:val="white"/>
        </w:rPr>
        <w:t xml:space="preserve"> drugs or have sex” (Muchmore). </w:t>
      </w:r>
      <w:r w:rsidR="00FE5BBB">
        <w:rPr>
          <w:rFonts w:ascii="Times New Roman" w:eastAsia="Times New Roman" w:hAnsi="Times New Roman" w:cs="Times New Roman"/>
          <w:sz w:val="24"/>
          <w:szCs w:val="24"/>
          <w:highlight w:val="white"/>
        </w:rPr>
        <w:t>In support of these findings,</w:t>
      </w:r>
      <w:r w:rsidR="008969B8">
        <w:rPr>
          <w:rFonts w:ascii="Times New Roman" w:eastAsia="Times New Roman" w:hAnsi="Times New Roman" w:cs="Times New Roman"/>
          <w:sz w:val="24"/>
          <w:szCs w:val="24"/>
          <w:highlight w:val="white"/>
        </w:rPr>
        <w:t xml:space="preserve"> another study discovered that,</w:t>
      </w:r>
      <w:r w:rsidR="00FE5BBB">
        <w:rPr>
          <w:rFonts w:ascii="Times New Roman" w:eastAsia="Times New Roman" w:hAnsi="Times New Roman" w:cs="Times New Roman"/>
          <w:sz w:val="24"/>
          <w:szCs w:val="24"/>
          <w:highlight w:val="white"/>
        </w:rPr>
        <w:t xml:space="preserve"> “Adolescents with lower perceptions of school connectedness</w:t>
      </w:r>
      <w:r w:rsidR="008969B8">
        <w:rPr>
          <w:rFonts w:ascii="Times New Roman" w:eastAsia="Times New Roman" w:hAnsi="Times New Roman" w:cs="Times New Roman"/>
          <w:sz w:val="24"/>
          <w:szCs w:val="24"/>
          <w:highlight w:val="white"/>
        </w:rPr>
        <w:t>,</w:t>
      </w:r>
      <w:r w:rsidR="00FE5BBB">
        <w:rPr>
          <w:rFonts w:ascii="Times New Roman" w:eastAsia="Times New Roman" w:hAnsi="Times New Roman" w:cs="Times New Roman"/>
          <w:sz w:val="24"/>
          <w:szCs w:val="24"/>
          <w:highlight w:val="white"/>
        </w:rPr>
        <w:t>” were more likely to engage in various risk behaviors (Govendor). Further suppor</w:t>
      </w:r>
      <w:r w:rsidR="00207B31">
        <w:rPr>
          <w:rFonts w:ascii="Times New Roman" w:eastAsia="Times New Roman" w:hAnsi="Times New Roman" w:cs="Times New Roman"/>
          <w:sz w:val="24"/>
          <w:szCs w:val="24"/>
          <w:highlight w:val="white"/>
        </w:rPr>
        <w:t xml:space="preserve">ting the overwhelming evidence </w:t>
      </w:r>
      <w:r w:rsidR="00FE5BBB">
        <w:rPr>
          <w:rFonts w:ascii="Times New Roman" w:eastAsia="Times New Roman" w:hAnsi="Times New Roman" w:cs="Times New Roman"/>
          <w:sz w:val="24"/>
          <w:szCs w:val="24"/>
          <w:highlight w:val="white"/>
        </w:rPr>
        <w:t xml:space="preserve">that a lack of external connectedness can act as a risk factor for adolescent’s involvement in risky behaviors (Govendor).  </w:t>
      </w:r>
    </w:p>
    <w:p w14:paraId="5DD16146" w14:textId="226EA676" w:rsidR="002B5804" w:rsidRDefault="00FE5BBB" w:rsidP="004A56FD">
      <w:pPr>
        <w:spacing w:line="480" w:lineRule="auto"/>
        <w:ind w:firstLine="720"/>
        <w:rPr>
          <w:rFonts w:ascii="Times New Roman" w:eastAsia="Times New Roman" w:hAnsi="Times New Roman" w:cs="Times New Roman"/>
          <w:color w:val="212121"/>
          <w:sz w:val="24"/>
          <w:szCs w:val="24"/>
        </w:rPr>
      </w:pPr>
      <w:r>
        <w:rPr>
          <w:rFonts w:ascii="Times New Roman" w:eastAsia="Times New Roman" w:hAnsi="Times New Roman" w:cs="Times New Roman"/>
          <w:sz w:val="24"/>
          <w:szCs w:val="24"/>
          <w:highlight w:val="white"/>
        </w:rPr>
        <w:t>The rise of mental health issues is an increasing problem amongst young people</w:t>
      </w:r>
      <w:r w:rsidR="008969B8">
        <w:rPr>
          <w:rFonts w:ascii="Times New Roman" w:eastAsia="Times New Roman" w:hAnsi="Times New Roman" w:cs="Times New Roman"/>
          <w:sz w:val="24"/>
          <w:szCs w:val="24"/>
          <w:highlight w:val="white"/>
        </w:rPr>
        <w:t xml:space="preserve"> today</w:t>
      </w:r>
      <w:r>
        <w:rPr>
          <w:rFonts w:ascii="Times New Roman" w:eastAsia="Times New Roman" w:hAnsi="Times New Roman" w:cs="Times New Roman"/>
          <w:sz w:val="24"/>
          <w:szCs w:val="24"/>
          <w:highlight w:val="white"/>
        </w:rPr>
        <w:t>. Adolescents</w:t>
      </w:r>
      <w:r w:rsidR="00D84047">
        <w:rPr>
          <w:rFonts w:ascii="Times New Roman" w:eastAsia="Times New Roman" w:hAnsi="Times New Roman" w:cs="Times New Roman"/>
          <w:sz w:val="24"/>
          <w:szCs w:val="24"/>
          <w:highlight w:val="white"/>
        </w:rPr>
        <w:t xml:space="preserve"> who participated in a </w:t>
      </w:r>
      <w:r w:rsidR="008969B8">
        <w:rPr>
          <w:rFonts w:ascii="Times New Roman" w:eastAsia="Times New Roman" w:hAnsi="Times New Roman" w:cs="Times New Roman"/>
          <w:sz w:val="24"/>
          <w:szCs w:val="24"/>
          <w:highlight w:val="white"/>
        </w:rPr>
        <w:t xml:space="preserve">2019 </w:t>
      </w:r>
      <w:r w:rsidR="00D84047">
        <w:rPr>
          <w:rFonts w:ascii="Times New Roman" w:eastAsia="Times New Roman" w:hAnsi="Times New Roman" w:cs="Times New Roman"/>
          <w:sz w:val="24"/>
          <w:szCs w:val="24"/>
          <w:highlight w:val="white"/>
        </w:rPr>
        <w:t xml:space="preserve">Pew Research survey on YRB reported </w:t>
      </w:r>
      <w:r w:rsidR="00B73D61">
        <w:rPr>
          <w:rFonts w:ascii="Times New Roman" w:eastAsia="Times New Roman" w:hAnsi="Times New Roman" w:cs="Times New Roman"/>
          <w:sz w:val="24"/>
          <w:szCs w:val="24"/>
          <w:highlight w:val="white"/>
        </w:rPr>
        <w:t xml:space="preserve">the following </w:t>
      </w:r>
      <w:r w:rsidR="00D84047">
        <w:rPr>
          <w:rFonts w:ascii="Times New Roman" w:eastAsia="Times New Roman" w:hAnsi="Times New Roman" w:cs="Times New Roman"/>
          <w:sz w:val="24"/>
          <w:szCs w:val="24"/>
          <w:highlight w:val="white"/>
        </w:rPr>
        <w:t>problem</w:t>
      </w:r>
      <w:r w:rsidR="00410DCB">
        <w:rPr>
          <w:rFonts w:ascii="Times New Roman" w:eastAsia="Times New Roman" w:hAnsi="Times New Roman" w:cs="Times New Roman"/>
          <w:sz w:val="24"/>
          <w:szCs w:val="24"/>
          <w:highlight w:val="white"/>
        </w:rPr>
        <w:t>s in their communities:</w:t>
      </w:r>
      <w:r w:rsidR="00B73D61">
        <w:rPr>
          <w:rFonts w:ascii="Times New Roman" w:eastAsia="Times New Roman" w:hAnsi="Times New Roman" w:cs="Times New Roman"/>
          <w:sz w:val="24"/>
          <w:szCs w:val="24"/>
          <w:highlight w:val="white"/>
        </w:rPr>
        <w:t xml:space="preserve"> 70% identified</w:t>
      </w:r>
      <w:r w:rsidR="00D84047">
        <w:rPr>
          <w:rFonts w:ascii="Times New Roman" w:eastAsia="Times New Roman" w:hAnsi="Times New Roman" w:cs="Times New Roman"/>
          <w:sz w:val="24"/>
          <w:szCs w:val="24"/>
          <w:highlight w:val="white"/>
        </w:rPr>
        <w:t xml:space="preserve"> depression and anxiety as a majo</w:t>
      </w:r>
      <w:r w:rsidR="00B73D61">
        <w:rPr>
          <w:rFonts w:ascii="Times New Roman" w:eastAsia="Times New Roman" w:hAnsi="Times New Roman" w:cs="Times New Roman"/>
          <w:sz w:val="24"/>
          <w:szCs w:val="24"/>
          <w:highlight w:val="white"/>
        </w:rPr>
        <w:t>r problem amongst youth, 55% identified</w:t>
      </w:r>
      <w:r w:rsidR="00D84047">
        <w:rPr>
          <w:rFonts w:ascii="Times New Roman" w:eastAsia="Times New Roman" w:hAnsi="Times New Roman" w:cs="Times New Roman"/>
          <w:sz w:val="24"/>
          <w:szCs w:val="24"/>
          <w:highlight w:val="white"/>
        </w:rPr>
        <w:t xml:space="preserve"> bullying as a </w:t>
      </w:r>
      <w:r w:rsidR="00B73D61">
        <w:rPr>
          <w:rFonts w:ascii="Times New Roman" w:eastAsia="Times New Roman" w:hAnsi="Times New Roman" w:cs="Times New Roman"/>
          <w:sz w:val="24"/>
          <w:szCs w:val="24"/>
          <w:highlight w:val="white"/>
        </w:rPr>
        <w:t>major problem, 51% identified</w:t>
      </w:r>
      <w:r w:rsidR="00D84047">
        <w:rPr>
          <w:rFonts w:ascii="Times New Roman" w:eastAsia="Times New Roman" w:hAnsi="Times New Roman" w:cs="Times New Roman"/>
          <w:sz w:val="24"/>
          <w:szCs w:val="24"/>
          <w:highlight w:val="white"/>
        </w:rPr>
        <w:t xml:space="preserve"> drug addiction</w:t>
      </w:r>
      <w:r w:rsidR="00B73D61">
        <w:rPr>
          <w:rFonts w:ascii="Times New Roman" w:eastAsia="Times New Roman" w:hAnsi="Times New Roman" w:cs="Times New Roman"/>
          <w:sz w:val="24"/>
          <w:szCs w:val="24"/>
          <w:highlight w:val="white"/>
        </w:rPr>
        <w:t xml:space="preserve"> as a major problem, and 45% identified</w:t>
      </w:r>
      <w:r w:rsidR="00D84047">
        <w:rPr>
          <w:rFonts w:ascii="Times New Roman" w:eastAsia="Times New Roman" w:hAnsi="Times New Roman" w:cs="Times New Roman"/>
          <w:sz w:val="24"/>
          <w:szCs w:val="24"/>
          <w:highlight w:val="white"/>
        </w:rPr>
        <w:t xml:space="preserve"> alcohol abuse as a major problem (Pew). </w:t>
      </w:r>
      <w:r w:rsidR="00B73D61">
        <w:rPr>
          <w:rFonts w:ascii="Times New Roman" w:eastAsia="Times New Roman" w:hAnsi="Times New Roman" w:cs="Times New Roman"/>
          <w:sz w:val="24"/>
          <w:szCs w:val="24"/>
          <w:highlight w:val="white"/>
        </w:rPr>
        <w:t>Sadly</w:t>
      </w:r>
      <w:r w:rsidR="00C846FF">
        <w:rPr>
          <w:rFonts w:ascii="Times New Roman" w:eastAsia="Times New Roman" w:hAnsi="Times New Roman" w:cs="Times New Roman"/>
          <w:sz w:val="24"/>
          <w:szCs w:val="24"/>
          <w:highlight w:val="white"/>
        </w:rPr>
        <w:t>,</w:t>
      </w:r>
      <w:r w:rsidR="00D84047">
        <w:rPr>
          <w:rFonts w:ascii="Times New Roman" w:eastAsia="Times New Roman" w:hAnsi="Times New Roman" w:cs="Times New Roman"/>
          <w:sz w:val="24"/>
          <w:szCs w:val="24"/>
          <w:highlight w:val="white"/>
        </w:rPr>
        <w:t xml:space="preserve"> these </w:t>
      </w:r>
      <w:r w:rsidR="002C7062">
        <w:rPr>
          <w:rFonts w:ascii="Times New Roman" w:eastAsia="Times New Roman" w:hAnsi="Times New Roman" w:cs="Times New Roman"/>
          <w:sz w:val="24"/>
          <w:szCs w:val="24"/>
          <w:highlight w:val="white"/>
        </w:rPr>
        <w:t>adolescents</w:t>
      </w:r>
      <w:r w:rsidR="00D84047">
        <w:rPr>
          <w:rFonts w:ascii="Times New Roman" w:eastAsia="Times New Roman" w:hAnsi="Times New Roman" w:cs="Times New Roman"/>
          <w:sz w:val="24"/>
          <w:szCs w:val="24"/>
          <w:highlight w:val="white"/>
        </w:rPr>
        <w:t xml:space="preserve"> </w:t>
      </w:r>
      <w:r w:rsidR="008969B8">
        <w:rPr>
          <w:rFonts w:ascii="Times New Roman" w:eastAsia="Times New Roman" w:hAnsi="Times New Roman" w:cs="Times New Roman"/>
          <w:sz w:val="24"/>
          <w:szCs w:val="24"/>
          <w:highlight w:val="white"/>
        </w:rPr>
        <w:t>are correct in their judgements.</w:t>
      </w:r>
      <w:r w:rsidR="00D84047">
        <w:rPr>
          <w:rFonts w:ascii="Times New Roman" w:eastAsia="Times New Roman" w:hAnsi="Times New Roman" w:cs="Times New Roman"/>
          <w:sz w:val="24"/>
          <w:szCs w:val="24"/>
          <w:highlight w:val="white"/>
        </w:rPr>
        <w:t xml:space="preserve"> </w:t>
      </w:r>
      <w:r w:rsidR="008969B8">
        <w:rPr>
          <w:rFonts w:ascii="Times New Roman" w:eastAsia="Times New Roman" w:hAnsi="Times New Roman" w:cs="Times New Roman"/>
          <w:color w:val="212121"/>
          <w:sz w:val="24"/>
          <w:szCs w:val="24"/>
          <w:highlight w:val="white"/>
        </w:rPr>
        <w:t>T</w:t>
      </w:r>
      <w:r w:rsidR="00D84047">
        <w:rPr>
          <w:rFonts w:ascii="Times New Roman" w:eastAsia="Times New Roman" w:hAnsi="Times New Roman" w:cs="Times New Roman"/>
          <w:color w:val="212121"/>
          <w:sz w:val="24"/>
          <w:szCs w:val="24"/>
          <w:highlight w:val="white"/>
        </w:rPr>
        <w:t>he probability of adolescents suffering from depression increased by 37 percent</w:t>
      </w:r>
      <w:r w:rsidR="00B13042">
        <w:rPr>
          <w:rFonts w:ascii="Times New Roman" w:eastAsia="Times New Roman" w:hAnsi="Times New Roman" w:cs="Times New Roman"/>
          <w:color w:val="212121"/>
          <w:sz w:val="24"/>
          <w:szCs w:val="24"/>
          <w:highlight w:val="white"/>
        </w:rPr>
        <w:t xml:space="preserve"> in the </w:t>
      </w:r>
      <w:r w:rsidR="008969B8">
        <w:rPr>
          <w:rFonts w:ascii="Times New Roman" w:eastAsia="Times New Roman" w:hAnsi="Times New Roman" w:cs="Times New Roman"/>
          <w:color w:val="212121"/>
          <w:sz w:val="24"/>
          <w:szCs w:val="24"/>
          <w:highlight w:val="white"/>
        </w:rPr>
        <w:t>US alone</w:t>
      </w:r>
      <w:r w:rsidR="00D84047">
        <w:rPr>
          <w:rFonts w:ascii="Times New Roman" w:eastAsia="Times New Roman" w:hAnsi="Times New Roman" w:cs="Times New Roman"/>
          <w:color w:val="212121"/>
          <w:sz w:val="24"/>
          <w:szCs w:val="24"/>
          <w:highlight w:val="white"/>
        </w:rPr>
        <w:t xml:space="preserve"> between 2005 and 2014</w:t>
      </w:r>
      <w:r w:rsidR="00B13042">
        <w:rPr>
          <w:rFonts w:ascii="Times New Roman" w:eastAsia="Times New Roman" w:hAnsi="Times New Roman" w:cs="Times New Roman"/>
          <w:color w:val="212121"/>
          <w:sz w:val="24"/>
          <w:szCs w:val="24"/>
          <w:highlight w:val="white"/>
        </w:rPr>
        <w:t xml:space="preserve"> </w:t>
      </w:r>
      <w:r w:rsidR="004F78C6">
        <w:rPr>
          <w:rFonts w:ascii="Times New Roman" w:eastAsia="Times New Roman" w:hAnsi="Times New Roman" w:cs="Times New Roman"/>
          <w:color w:val="212121"/>
          <w:sz w:val="24"/>
          <w:szCs w:val="24"/>
          <w:highlight w:val="white"/>
        </w:rPr>
        <w:t>(John</w:t>
      </w:r>
      <w:r w:rsidR="00B73D61">
        <w:rPr>
          <w:rFonts w:ascii="Times New Roman" w:eastAsia="Times New Roman" w:hAnsi="Times New Roman" w:cs="Times New Roman"/>
          <w:color w:val="212121"/>
          <w:sz w:val="24"/>
          <w:szCs w:val="24"/>
          <w:highlight w:val="white"/>
        </w:rPr>
        <w:t xml:space="preserve"> Hopkins). A</w:t>
      </w:r>
      <w:r w:rsidR="00D84047">
        <w:rPr>
          <w:rFonts w:ascii="Times New Roman" w:eastAsia="Times New Roman" w:hAnsi="Times New Roman" w:cs="Times New Roman"/>
          <w:color w:val="212121"/>
          <w:sz w:val="24"/>
          <w:szCs w:val="24"/>
          <w:highlight w:val="white"/>
        </w:rPr>
        <w:t xml:space="preserve">ccording </w:t>
      </w:r>
      <w:r w:rsidR="00B73D61">
        <w:rPr>
          <w:rFonts w:ascii="Times New Roman" w:eastAsia="Times New Roman" w:hAnsi="Times New Roman" w:cs="Times New Roman"/>
          <w:color w:val="212121"/>
          <w:sz w:val="24"/>
          <w:szCs w:val="24"/>
          <w:highlight w:val="white"/>
        </w:rPr>
        <w:t xml:space="preserve">to reports based on The </w:t>
      </w:r>
      <w:r w:rsidR="00D84047">
        <w:rPr>
          <w:rFonts w:ascii="Times New Roman" w:eastAsia="Times New Roman" w:hAnsi="Times New Roman" w:cs="Times New Roman"/>
          <w:color w:val="212121"/>
          <w:sz w:val="24"/>
          <w:szCs w:val="24"/>
          <w:highlight w:val="white"/>
        </w:rPr>
        <w:t>Center for Disease Control and Prevention (CDC), alcohol, sex</w:t>
      </w:r>
      <w:r w:rsidR="004F78C6">
        <w:rPr>
          <w:rFonts w:ascii="Times New Roman" w:eastAsia="Times New Roman" w:hAnsi="Times New Roman" w:cs="Times New Roman"/>
          <w:color w:val="212121"/>
          <w:sz w:val="24"/>
          <w:szCs w:val="24"/>
          <w:highlight w:val="white"/>
        </w:rPr>
        <w:t>,</w:t>
      </w:r>
      <w:r w:rsidR="00D84047">
        <w:rPr>
          <w:rFonts w:ascii="Times New Roman" w:eastAsia="Times New Roman" w:hAnsi="Times New Roman" w:cs="Times New Roman"/>
          <w:color w:val="212121"/>
          <w:sz w:val="24"/>
          <w:szCs w:val="24"/>
          <w:highlight w:val="white"/>
        </w:rPr>
        <w:t xml:space="preserve"> and substance abuse amongst youth has been on the rise since 2013. </w:t>
      </w:r>
      <w:r w:rsidR="004F78C6">
        <w:rPr>
          <w:rFonts w:ascii="Times New Roman" w:eastAsia="Times New Roman" w:hAnsi="Times New Roman" w:cs="Times New Roman"/>
          <w:color w:val="212121"/>
          <w:sz w:val="24"/>
          <w:szCs w:val="24"/>
          <w:highlight w:val="white"/>
        </w:rPr>
        <w:t xml:space="preserve">Furthermore, data from </w:t>
      </w:r>
      <w:r w:rsidR="008969B8">
        <w:rPr>
          <w:rFonts w:ascii="Times New Roman" w:eastAsia="Times New Roman" w:hAnsi="Times New Roman" w:cs="Times New Roman"/>
          <w:color w:val="212121"/>
          <w:sz w:val="24"/>
          <w:szCs w:val="24"/>
          <w:highlight w:val="white"/>
        </w:rPr>
        <w:t>The</w:t>
      </w:r>
      <w:r>
        <w:rPr>
          <w:rFonts w:ascii="Times New Roman" w:eastAsia="Times New Roman" w:hAnsi="Times New Roman" w:cs="Times New Roman"/>
          <w:color w:val="212121"/>
          <w:sz w:val="24"/>
          <w:szCs w:val="24"/>
          <w:highlight w:val="white"/>
        </w:rPr>
        <w:t xml:space="preserve"> National Longitudinal Study</w:t>
      </w:r>
      <w:r w:rsidR="004F78C6">
        <w:rPr>
          <w:rFonts w:ascii="Times New Roman" w:eastAsia="Times New Roman" w:hAnsi="Times New Roman" w:cs="Times New Roman"/>
          <w:color w:val="212121"/>
          <w:sz w:val="24"/>
          <w:szCs w:val="24"/>
          <w:highlight w:val="white"/>
        </w:rPr>
        <w:t xml:space="preserve"> i</w:t>
      </w:r>
      <w:r w:rsidR="00D84047">
        <w:rPr>
          <w:rFonts w:ascii="Times New Roman" w:eastAsia="Times New Roman" w:hAnsi="Times New Roman" w:cs="Times New Roman"/>
          <w:color w:val="212121"/>
          <w:sz w:val="24"/>
          <w:szCs w:val="24"/>
          <w:highlight w:val="white"/>
        </w:rPr>
        <w:t>n 2017</w:t>
      </w:r>
      <w:r w:rsidR="004F78C6">
        <w:rPr>
          <w:rFonts w:ascii="Times New Roman" w:eastAsia="Times New Roman" w:hAnsi="Times New Roman" w:cs="Times New Roman"/>
          <w:color w:val="212121"/>
          <w:sz w:val="24"/>
          <w:szCs w:val="24"/>
          <w:highlight w:val="white"/>
        </w:rPr>
        <w:t>, shows that</w:t>
      </w:r>
      <w:r w:rsidR="00D84047">
        <w:rPr>
          <w:rFonts w:ascii="Times New Roman" w:eastAsia="Times New Roman" w:hAnsi="Times New Roman" w:cs="Times New Roman"/>
          <w:color w:val="212121"/>
          <w:sz w:val="24"/>
          <w:szCs w:val="24"/>
          <w:highlight w:val="white"/>
        </w:rPr>
        <w:t xml:space="preserve"> 67% of youth drank alcohol or drove with an inebriated driver (CDC), </w:t>
      </w:r>
      <w:r w:rsidR="004F78C6">
        <w:rPr>
          <w:rFonts w:ascii="Times New Roman" w:eastAsia="Times New Roman" w:hAnsi="Times New Roman" w:cs="Times New Roman"/>
          <w:color w:val="212121"/>
          <w:sz w:val="24"/>
          <w:szCs w:val="24"/>
          <w:highlight w:val="white"/>
        </w:rPr>
        <w:t xml:space="preserve">and </w:t>
      </w:r>
      <w:r w:rsidR="00D84047">
        <w:rPr>
          <w:rFonts w:ascii="Times New Roman" w:eastAsia="Times New Roman" w:hAnsi="Times New Roman" w:cs="Times New Roman"/>
          <w:color w:val="212121"/>
          <w:sz w:val="24"/>
          <w:szCs w:val="24"/>
          <w:highlight w:val="white"/>
        </w:rPr>
        <w:t xml:space="preserve">54.1% of drug users began taking drugs as adolescents, under the age of 18. (NIDA). </w:t>
      </w:r>
      <w:r w:rsidR="008969B8">
        <w:rPr>
          <w:rFonts w:ascii="Times New Roman" w:eastAsia="Times New Roman" w:hAnsi="Times New Roman" w:cs="Times New Roman"/>
          <w:color w:val="212121"/>
          <w:sz w:val="24"/>
          <w:szCs w:val="24"/>
          <w:highlight w:val="white"/>
        </w:rPr>
        <w:t>Clearly,</w:t>
      </w:r>
      <w:r w:rsidR="00D84047">
        <w:rPr>
          <w:rFonts w:ascii="Times New Roman" w:eastAsia="Times New Roman" w:hAnsi="Times New Roman" w:cs="Times New Roman"/>
          <w:color w:val="212121"/>
          <w:sz w:val="24"/>
          <w:szCs w:val="24"/>
          <w:highlight w:val="white"/>
        </w:rPr>
        <w:t xml:space="preserve"> there is a major YRB problem in the United States. In order to combat this issue, it is vital to examine the root cause of the problem</w:t>
      </w:r>
      <w:r w:rsidR="00B73D61">
        <w:rPr>
          <w:rFonts w:ascii="Times New Roman" w:eastAsia="Times New Roman" w:hAnsi="Times New Roman" w:cs="Times New Roman"/>
          <w:color w:val="212121"/>
          <w:sz w:val="24"/>
          <w:szCs w:val="24"/>
          <w:highlight w:val="white"/>
        </w:rPr>
        <w:t>. H</w:t>
      </w:r>
      <w:r w:rsidR="00B13D3A">
        <w:rPr>
          <w:rFonts w:ascii="Times New Roman" w:eastAsia="Times New Roman" w:hAnsi="Times New Roman" w:cs="Times New Roman"/>
          <w:color w:val="212121"/>
          <w:sz w:val="24"/>
          <w:szCs w:val="24"/>
          <w:highlight w:val="white"/>
        </w:rPr>
        <w:t>istorically</w:t>
      </w:r>
      <w:r w:rsidR="00B13042">
        <w:rPr>
          <w:rFonts w:ascii="Times New Roman" w:eastAsia="Times New Roman" w:hAnsi="Times New Roman" w:cs="Times New Roman"/>
          <w:color w:val="212121"/>
          <w:sz w:val="24"/>
          <w:szCs w:val="24"/>
          <w:highlight w:val="white"/>
        </w:rPr>
        <w:t xml:space="preserve"> low levels of</w:t>
      </w:r>
      <w:r w:rsidR="00D84047">
        <w:rPr>
          <w:rFonts w:ascii="Times New Roman" w:eastAsia="Times New Roman" w:hAnsi="Times New Roman" w:cs="Times New Roman"/>
          <w:color w:val="212121"/>
          <w:sz w:val="24"/>
          <w:szCs w:val="24"/>
          <w:highlight w:val="white"/>
        </w:rPr>
        <w:t xml:space="preserve"> </w:t>
      </w:r>
      <w:r w:rsidR="00D84047">
        <w:rPr>
          <w:rFonts w:ascii="Times New Roman" w:eastAsia="Times New Roman" w:hAnsi="Times New Roman" w:cs="Times New Roman"/>
          <w:color w:val="212121"/>
          <w:sz w:val="24"/>
          <w:szCs w:val="24"/>
          <w:highlight w:val="white"/>
        </w:rPr>
        <w:lastRenderedPageBreak/>
        <w:t>well-being, self-esteem</w:t>
      </w:r>
      <w:r w:rsidR="004F78C6">
        <w:rPr>
          <w:rFonts w:ascii="Times New Roman" w:eastAsia="Times New Roman" w:hAnsi="Times New Roman" w:cs="Times New Roman"/>
          <w:color w:val="212121"/>
          <w:sz w:val="24"/>
          <w:szCs w:val="24"/>
          <w:highlight w:val="white"/>
        </w:rPr>
        <w:t>,</w:t>
      </w:r>
      <w:r w:rsidR="00D84047">
        <w:rPr>
          <w:rFonts w:ascii="Times New Roman" w:eastAsia="Times New Roman" w:hAnsi="Times New Roman" w:cs="Times New Roman"/>
          <w:color w:val="212121"/>
          <w:sz w:val="24"/>
          <w:szCs w:val="24"/>
          <w:highlight w:val="white"/>
        </w:rPr>
        <w:t xml:space="preserve"> and</w:t>
      </w:r>
      <w:r w:rsidR="00101414">
        <w:rPr>
          <w:rFonts w:ascii="Times New Roman" w:eastAsia="Times New Roman" w:hAnsi="Times New Roman" w:cs="Times New Roman"/>
          <w:color w:val="212121"/>
          <w:sz w:val="24"/>
          <w:szCs w:val="24"/>
          <w:highlight w:val="white"/>
        </w:rPr>
        <w:t xml:space="preserve"> </w:t>
      </w:r>
      <w:r w:rsidR="008969B8">
        <w:rPr>
          <w:rFonts w:ascii="Times New Roman" w:eastAsia="Times New Roman" w:hAnsi="Times New Roman" w:cs="Times New Roman"/>
          <w:color w:val="212121"/>
          <w:sz w:val="24"/>
          <w:szCs w:val="24"/>
          <w:highlight w:val="white"/>
        </w:rPr>
        <w:t>self-</w:t>
      </w:r>
      <w:r w:rsidR="00101414">
        <w:rPr>
          <w:rFonts w:ascii="Times New Roman" w:eastAsia="Times New Roman" w:hAnsi="Times New Roman" w:cs="Times New Roman"/>
          <w:color w:val="212121"/>
          <w:sz w:val="24"/>
          <w:szCs w:val="24"/>
          <w:highlight w:val="white"/>
        </w:rPr>
        <w:t>awareness amongst adolescents, combined with</w:t>
      </w:r>
      <w:r w:rsidR="00D84047">
        <w:rPr>
          <w:rFonts w:ascii="Times New Roman" w:eastAsia="Times New Roman" w:hAnsi="Times New Roman" w:cs="Times New Roman"/>
          <w:color w:val="212121"/>
          <w:sz w:val="24"/>
          <w:szCs w:val="24"/>
          <w:highlight w:val="white"/>
        </w:rPr>
        <w:t xml:space="preserve"> </w:t>
      </w:r>
      <w:r w:rsidR="004F78C6">
        <w:rPr>
          <w:rFonts w:ascii="Times New Roman" w:eastAsia="Times New Roman" w:hAnsi="Times New Roman" w:cs="Times New Roman"/>
          <w:color w:val="212121"/>
          <w:sz w:val="24"/>
          <w:szCs w:val="24"/>
          <w:highlight w:val="white"/>
        </w:rPr>
        <w:t xml:space="preserve">social pressures, </w:t>
      </w:r>
      <w:r w:rsidR="00D84047">
        <w:rPr>
          <w:rFonts w:ascii="Times New Roman" w:eastAsia="Times New Roman" w:hAnsi="Times New Roman" w:cs="Times New Roman"/>
          <w:color w:val="212121"/>
          <w:sz w:val="24"/>
          <w:szCs w:val="24"/>
          <w:highlight w:val="white"/>
        </w:rPr>
        <w:t>technological overuse</w:t>
      </w:r>
      <w:r w:rsidR="004F78C6">
        <w:rPr>
          <w:rFonts w:ascii="Times New Roman" w:eastAsia="Times New Roman" w:hAnsi="Times New Roman" w:cs="Times New Roman"/>
          <w:color w:val="212121"/>
          <w:sz w:val="24"/>
          <w:szCs w:val="24"/>
          <w:highlight w:val="white"/>
        </w:rPr>
        <w:t>,</w:t>
      </w:r>
      <w:r w:rsidR="00D84047">
        <w:rPr>
          <w:rFonts w:ascii="Times New Roman" w:eastAsia="Times New Roman" w:hAnsi="Times New Roman" w:cs="Times New Roman"/>
          <w:color w:val="212121"/>
          <w:sz w:val="24"/>
          <w:szCs w:val="24"/>
          <w:highlight w:val="white"/>
        </w:rPr>
        <w:t xml:space="preserve"> and youth </w:t>
      </w:r>
      <w:r w:rsidR="00AF2B00">
        <w:rPr>
          <w:rFonts w:ascii="Times New Roman" w:eastAsia="Times New Roman" w:hAnsi="Times New Roman" w:cs="Times New Roman"/>
          <w:color w:val="212121"/>
          <w:sz w:val="24"/>
          <w:szCs w:val="24"/>
          <w:highlight w:val="white"/>
        </w:rPr>
        <w:t>disconnection</w:t>
      </w:r>
      <w:r w:rsidR="008969B8">
        <w:rPr>
          <w:rFonts w:ascii="Times New Roman" w:eastAsia="Times New Roman" w:hAnsi="Times New Roman" w:cs="Times New Roman"/>
          <w:color w:val="212121"/>
          <w:sz w:val="24"/>
          <w:szCs w:val="24"/>
          <w:highlight w:val="white"/>
        </w:rPr>
        <w:t xml:space="preserve"> may</w:t>
      </w:r>
      <w:r>
        <w:rPr>
          <w:rFonts w:ascii="Times New Roman" w:eastAsia="Times New Roman" w:hAnsi="Times New Roman" w:cs="Times New Roman"/>
          <w:color w:val="212121"/>
          <w:sz w:val="24"/>
          <w:szCs w:val="24"/>
          <w:highlight w:val="white"/>
        </w:rPr>
        <w:t xml:space="preserve"> </w:t>
      </w:r>
      <w:r w:rsidR="00101414">
        <w:rPr>
          <w:rFonts w:ascii="Times New Roman" w:eastAsia="Times New Roman" w:hAnsi="Times New Roman" w:cs="Times New Roman"/>
          <w:color w:val="212121"/>
          <w:sz w:val="24"/>
          <w:szCs w:val="24"/>
        </w:rPr>
        <w:t>point to the root causes of the problem.</w:t>
      </w:r>
    </w:p>
    <w:p w14:paraId="448DA5A7" w14:textId="5A8E9B73" w:rsidR="002B5804" w:rsidRDefault="004F78C6" w:rsidP="002D46D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 xml:space="preserve">The current literature </w:t>
      </w:r>
      <w:r w:rsidR="00FE5BBB">
        <w:rPr>
          <w:rFonts w:ascii="Times New Roman" w:eastAsia="Times New Roman" w:hAnsi="Times New Roman" w:cs="Times New Roman"/>
          <w:color w:val="212121"/>
          <w:sz w:val="24"/>
          <w:szCs w:val="24"/>
        </w:rPr>
        <w:t xml:space="preserve">primarily </w:t>
      </w:r>
      <w:r w:rsidR="008554AA">
        <w:rPr>
          <w:rFonts w:ascii="Times New Roman" w:eastAsia="Times New Roman" w:hAnsi="Times New Roman" w:cs="Times New Roman"/>
          <w:color w:val="212121"/>
          <w:sz w:val="24"/>
          <w:szCs w:val="24"/>
        </w:rPr>
        <w:t xml:space="preserve">points to </w:t>
      </w:r>
      <w:r>
        <w:rPr>
          <w:rFonts w:ascii="Times New Roman" w:eastAsia="Times New Roman" w:hAnsi="Times New Roman" w:cs="Times New Roman"/>
          <w:color w:val="212121"/>
          <w:sz w:val="24"/>
          <w:szCs w:val="24"/>
        </w:rPr>
        <w:t xml:space="preserve">socio-economic concerns, </w:t>
      </w:r>
      <w:r w:rsidR="008554AA">
        <w:rPr>
          <w:rFonts w:ascii="Times New Roman" w:eastAsia="Times New Roman" w:hAnsi="Times New Roman" w:cs="Times New Roman"/>
          <w:color w:val="212121"/>
          <w:sz w:val="24"/>
          <w:szCs w:val="24"/>
        </w:rPr>
        <w:t xml:space="preserve">social media overuse and other external stressors </w:t>
      </w:r>
      <w:r>
        <w:rPr>
          <w:rFonts w:ascii="Times New Roman" w:eastAsia="Times New Roman" w:hAnsi="Times New Roman" w:cs="Times New Roman"/>
          <w:color w:val="212121"/>
          <w:sz w:val="24"/>
          <w:szCs w:val="24"/>
        </w:rPr>
        <w:t>as the cause of why youth are experiencing historically low levels of well-being</w:t>
      </w:r>
      <w:r w:rsidR="00410DCB">
        <w:rPr>
          <w:rFonts w:ascii="Times New Roman" w:eastAsia="Times New Roman" w:hAnsi="Times New Roman" w:cs="Times New Roman"/>
          <w:color w:val="212121"/>
          <w:sz w:val="24"/>
          <w:szCs w:val="24"/>
        </w:rPr>
        <w:t>. Very little research examines</w:t>
      </w:r>
      <w:r>
        <w:rPr>
          <w:rFonts w:ascii="Times New Roman" w:eastAsia="Times New Roman" w:hAnsi="Times New Roman" w:cs="Times New Roman"/>
          <w:color w:val="212121"/>
          <w:sz w:val="24"/>
          <w:szCs w:val="24"/>
        </w:rPr>
        <w:t xml:space="preserve"> what is happening on the inside</w:t>
      </w:r>
      <w:r w:rsidR="00FE5BBB">
        <w:rPr>
          <w:rFonts w:ascii="Times New Roman" w:eastAsia="Times New Roman" w:hAnsi="Times New Roman" w:cs="Times New Roman"/>
          <w:color w:val="212121"/>
          <w:sz w:val="24"/>
          <w:szCs w:val="24"/>
        </w:rPr>
        <w:t xml:space="preserve"> of a young person</w:t>
      </w:r>
      <w:r>
        <w:rPr>
          <w:rFonts w:ascii="Times New Roman" w:eastAsia="Times New Roman" w:hAnsi="Times New Roman" w:cs="Times New Roman"/>
          <w:color w:val="212121"/>
          <w:sz w:val="24"/>
          <w:szCs w:val="24"/>
        </w:rPr>
        <w:t xml:space="preserve"> at a deeper</w:t>
      </w:r>
      <w:r w:rsidR="00FE5BBB">
        <w:rPr>
          <w:rFonts w:ascii="Times New Roman" w:eastAsia="Times New Roman" w:hAnsi="Times New Roman" w:cs="Times New Roman"/>
          <w:color w:val="212121"/>
          <w:sz w:val="24"/>
          <w:szCs w:val="24"/>
        </w:rPr>
        <w:t>,</w:t>
      </w:r>
      <w:r>
        <w:rPr>
          <w:rFonts w:ascii="Times New Roman" w:eastAsia="Times New Roman" w:hAnsi="Times New Roman" w:cs="Times New Roman"/>
          <w:color w:val="212121"/>
          <w:sz w:val="24"/>
          <w:szCs w:val="24"/>
        </w:rPr>
        <w:t xml:space="preserve"> more emotional</w:t>
      </w:r>
      <w:r w:rsidR="002D46D3">
        <w:rPr>
          <w:rFonts w:ascii="Times New Roman" w:eastAsia="Times New Roman" w:hAnsi="Times New Roman" w:cs="Times New Roman"/>
          <w:color w:val="212121"/>
          <w:sz w:val="24"/>
          <w:szCs w:val="24"/>
        </w:rPr>
        <w:t>,</w:t>
      </w:r>
      <w:r w:rsidR="00FE5BBB">
        <w:rPr>
          <w:rFonts w:ascii="Times New Roman" w:eastAsia="Times New Roman" w:hAnsi="Times New Roman" w:cs="Times New Roman"/>
          <w:color w:val="212121"/>
          <w:sz w:val="24"/>
          <w:szCs w:val="24"/>
        </w:rPr>
        <w:t xml:space="preserve"> and</w:t>
      </w:r>
      <w:r w:rsidR="002D46D3">
        <w:rPr>
          <w:rFonts w:ascii="Times New Roman" w:eastAsia="Times New Roman" w:hAnsi="Times New Roman" w:cs="Times New Roman"/>
          <w:color w:val="212121"/>
          <w:sz w:val="24"/>
          <w:szCs w:val="24"/>
        </w:rPr>
        <w:t xml:space="preserve"> even spiritual</w:t>
      </w:r>
      <w:r>
        <w:rPr>
          <w:rFonts w:ascii="Times New Roman" w:eastAsia="Times New Roman" w:hAnsi="Times New Roman" w:cs="Times New Roman"/>
          <w:color w:val="212121"/>
          <w:sz w:val="24"/>
          <w:szCs w:val="24"/>
        </w:rPr>
        <w:t xml:space="preserve"> level.</w:t>
      </w:r>
      <w:r w:rsidR="002D46D3">
        <w:rPr>
          <w:rFonts w:ascii="Times New Roman" w:eastAsia="Times New Roman" w:hAnsi="Times New Roman" w:cs="Times New Roman"/>
          <w:sz w:val="24"/>
          <w:szCs w:val="24"/>
        </w:rPr>
        <w:t xml:space="preserve"> </w:t>
      </w:r>
      <w:r w:rsidR="00FE5BBB">
        <w:rPr>
          <w:rFonts w:ascii="Times New Roman" w:eastAsia="Times New Roman" w:hAnsi="Times New Roman" w:cs="Times New Roman"/>
          <w:sz w:val="24"/>
          <w:szCs w:val="24"/>
        </w:rPr>
        <w:t>This indicates</w:t>
      </w:r>
      <w:r w:rsidR="00D84047">
        <w:rPr>
          <w:rFonts w:ascii="Times New Roman" w:eastAsia="Times New Roman" w:hAnsi="Times New Roman" w:cs="Times New Roman"/>
          <w:sz w:val="24"/>
          <w:szCs w:val="24"/>
        </w:rPr>
        <w:t xml:space="preserve"> </w:t>
      </w:r>
      <w:r w:rsidR="00D84047">
        <w:rPr>
          <w:rFonts w:ascii="Times New Roman" w:eastAsia="Times New Roman" w:hAnsi="Times New Roman" w:cs="Times New Roman"/>
          <w:sz w:val="24"/>
          <w:szCs w:val="24"/>
          <w:highlight w:val="white"/>
        </w:rPr>
        <w:t xml:space="preserve">that there is an explicit research gap in </w:t>
      </w:r>
      <w:r w:rsidR="00796F9A">
        <w:rPr>
          <w:rFonts w:ascii="Times New Roman" w:eastAsia="Times New Roman" w:hAnsi="Times New Roman" w:cs="Times New Roman"/>
          <w:sz w:val="24"/>
          <w:szCs w:val="24"/>
          <w:highlight w:val="white"/>
        </w:rPr>
        <w:t>the field</w:t>
      </w:r>
      <w:r w:rsidR="00D84047">
        <w:rPr>
          <w:rFonts w:ascii="Times New Roman" w:eastAsia="Times New Roman" w:hAnsi="Times New Roman" w:cs="Times New Roman"/>
          <w:sz w:val="24"/>
          <w:szCs w:val="24"/>
          <w:highlight w:val="white"/>
        </w:rPr>
        <w:t xml:space="preserve"> encompassing youth </w:t>
      </w:r>
      <w:r w:rsidR="00B13D3A">
        <w:rPr>
          <w:rFonts w:ascii="Times New Roman" w:eastAsia="Times New Roman" w:hAnsi="Times New Roman" w:cs="Times New Roman"/>
          <w:sz w:val="24"/>
          <w:szCs w:val="24"/>
          <w:highlight w:val="white"/>
        </w:rPr>
        <w:t>self-connection</w:t>
      </w:r>
      <w:r w:rsidR="00D84047">
        <w:rPr>
          <w:rFonts w:ascii="Times New Roman" w:eastAsia="Times New Roman" w:hAnsi="Times New Roman" w:cs="Times New Roman"/>
          <w:sz w:val="24"/>
          <w:szCs w:val="24"/>
          <w:highlight w:val="white"/>
        </w:rPr>
        <w:t xml:space="preserve"> and the negative e</w:t>
      </w:r>
      <w:r w:rsidR="008554AA">
        <w:rPr>
          <w:rFonts w:ascii="Times New Roman" w:eastAsia="Times New Roman" w:hAnsi="Times New Roman" w:cs="Times New Roman"/>
          <w:sz w:val="24"/>
          <w:szCs w:val="24"/>
          <w:highlight w:val="white"/>
        </w:rPr>
        <w:t>xternalities that come with it</w:t>
      </w:r>
      <w:r w:rsidR="008554AA">
        <w:rPr>
          <w:rFonts w:ascii="Times New Roman" w:eastAsia="Times New Roman" w:hAnsi="Times New Roman" w:cs="Times New Roman"/>
          <w:sz w:val="24"/>
          <w:szCs w:val="24"/>
        </w:rPr>
        <w:t>.</w:t>
      </w:r>
    </w:p>
    <w:p w14:paraId="0918CEBD" w14:textId="184C6372" w:rsidR="002B5804" w:rsidRDefault="00D84047">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Again, </w:t>
      </w:r>
      <w:r w:rsidR="00EA7C3F">
        <w:rPr>
          <w:rFonts w:ascii="Times New Roman" w:eastAsia="Times New Roman" w:hAnsi="Times New Roman" w:cs="Times New Roman"/>
          <w:sz w:val="24"/>
          <w:szCs w:val="24"/>
          <w:highlight w:val="white"/>
        </w:rPr>
        <w:t>the data clearly highlights</w:t>
      </w:r>
      <w:r>
        <w:rPr>
          <w:rFonts w:ascii="Times New Roman" w:eastAsia="Times New Roman" w:hAnsi="Times New Roman" w:cs="Times New Roman"/>
          <w:sz w:val="24"/>
          <w:szCs w:val="24"/>
          <w:highlight w:val="white"/>
        </w:rPr>
        <w:t xml:space="preserve"> the </w:t>
      </w:r>
      <w:r w:rsidR="00F835D8">
        <w:rPr>
          <w:rFonts w:ascii="Times New Roman" w:eastAsia="Times New Roman" w:hAnsi="Times New Roman" w:cs="Times New Roman"/>
          <w:sz w:val="24"/>
          <w:szCs w:val="24"/>
          <w:highlight w:val="white"/>
        </w:rPr>
        <w:t>in</w:t>
      </w:r>
      <w:r>
        <w:rPr>
          <w:rFonts w:ascii="Times New Roman" w:eastAsia="Times New Roman" w:hAnsi="Times New Roman" w:cs="Times New Roman"/>
          <w:sz w:val="24"/>
          <w:szCs w:val="24"/>
          <w:highlight w:val="white"/>
        </w:rPr>
        <w:t xml:space="preserve">direct relationship between </w:t>
      </w:r>
      <w:r w:rsidR="00F835D8">
        <w:rPr>
          <w:rFonts w:ascii="Times New Roman" w:eastAsia="Times New Roman" w:hAnsi="Times New Roman" w:cs="Times New Roman"/>
          <w:sz w:val="24"/>
          <w:szCs w:val="24"/>
          <w:highlight w:val="white"/>
        </w:rPr>
        <w:t xml:space="preserve">external </w:t>
      </w:r>
      <w:r w:rsidR="00FE5BBB">
        <w:rPr>
          <w:rFonts w:ascii="Times New Roman" w:eastAsia="Times New Roman" w:hAnsi="Times New Roman" w:cs="Times New Roman"/>
          <w:sz w:val="24"/>
          <w:szCs w:val="24"/>
          <w:highlight w:val="white"/>
        </w:rPr>
        <w:t xml:space="preserve">connection </w:t>
      </w:r>
      <w:r w:rsidR="00F835D8">
        <w:rPr>
          <w:rFonts w:ascii="Times New Roman" w:eastAsia="Times New Roman" w:hAnsi="Times New Roman" w:cs="Times New Roman"/>
          <w:sz w:val="24"/>
          <w:szCs w:val="24"/>
          <w:highlight w:val="white"/>
        </w:rPr>
        <w:t xml:space="preserve">and </w:t>
      </w:r>
      <w:r>
        <w:rPr>
          <w:rFonts w:ascii="Times New Roman" w:eastAsia="Times New Roman" w:hAnsi="Times New Roman" w:cs="Times New Roman"/>
          <w:sz w:val="24"/>
          <w:szCs w:val="24"/>
          <w:highlight w:val="white"/>
        </w:rPr>
        <w:t xml:space="preserve">YRB. By taking </w:t>
      </w:r>
      <w:r w:rsidR="008554AA">
        <w:rPr>
          <w:rFonts w:ascii="Times New Roman" w:eastAsia="Times New Roman" w:hAnsi="Times New Roman" w:cs="Times New Roman"/>
          <w:sz w:val="24"/>
          <w:szCs w:val="24"/>
          <w:highlight w:val="white"/>
        </w:rPr>
        <w:t xml:space="preserve">the research one step further, </w:t>
      </w:r>
      <w:r>
        <w:rPr>
          <w:rFonts w:ascii="Times New Roman" w:eastAsia="Times New Roman" w:hAnsi="Times New Roman" w:cs="Times New Roman"/>
          <w:sz w:val="24"/>
          <w:szCs w:val="24"/>
          <w:highlight w:val="white"/>
        </w:rPr>
        <w:t xml:space="preserve">through focusing on the </w:t>
      </w:r>
      <w:r w:rsidR="00F835D8">
        <w:rPr>
          <w:rFonts w:ascii="Times New Roman" w:eastAsia="Times New Roman" w:hAnsi="Times New Roman" w:cs="Times New Roman"/>
          <w:sz w:val="24"/>
          <w:szCs w:val="24"/>
          <w:highlight w:val="white"/>
        </w:rPr>
        <w:t xml:space="preserve">root cause of the </w:t>
      </w:r>
      <w:r>
        <w:rPr>
          <w:rFonts w:ascii="Times New Roman" w:eastAsia="Times New Roman" w:hAnsi="Times New Roman" w:cs="Times New Roman"/>
          <w:sz w:val="24"/>
          <w:szCs w:val="24"/>
          <w:highlight w:val="white"/>
        </w:rPr>
        <w:t>problem at hand, the current problems that youth face can be</w:t>
      </w:r>
      <w:r w:rsidR="00F835D8">
        <w:rPr>
          <w:rFonts w:ascii="Times New Roman" w:eastAsia="Times New Roman" w:hAnsi="Times New Roman" w:cs="Times New Roman"/>
          <w:sz w:val="24"/>
          <w:szCs w:val="24"/>
          <w:highlight w:val="white"/>
        </w:rPr>
        <w:t xml:space="preserve"> reduced and</w:t>
      </w:r>
      <w:r w:rsidR="00410DCB">
        <w:rPr>
          <w:rFonts w:ascii="Times New Roman" w:eastAsia="Times New Roman" w:hAnsi="Times New Roman" w:cs="Times New Roman"/>
          <w:sz w:val="24"/>
          <w:szCs w:val="24"/>
          <w:highlight w:val="white"/>
        </w:rPr>
        <w:t xml:space="preserve"> perhaps</w:t>
      </w:r>
      <w:r w:rsidR="00F835D8">
        <w:rPr>
          <w:rFonts w:ascii="Times New Roman" w:eastAsia="Times New Roman" w:hAnsi="Times New Roman" w:cs="Times New Roman"/>
          <w:sz w:val="24"/>
          <w:szCs w:val="24"/>
          <w:highlight w:val="white"/>
        </w:rPr>
        <w:t xml:space="preserve"> even eliminated</w:t>
      </w:r>
      <w:r>
        <w:rPr>
          <w:rFonts w:ascii="Times New Roman" w:eastAsia="Times New Roman" w:hAnsi="Times New Roman" w:cs="Times New Roman"/>
          <w:sz w:val="24"/>
          <w:szCs w:val="24"/>
          <w:highlight w:val="white"/>
        </w:rPr>
        <w:t xml:space="preserve">. If there is conclusive evidence to prove that a lack of </w:t>
      </w:r>
      <w:r w:rsidR="00B13D3A">
        <w:rPr>
          <w:rFonts w:ascii="Times New Roman" w:eastAsia="Times New Roman" w:hAnsi="Times New Roman" w:cs="Times New Roman"/>
          <w:sz w:val="24"/>
          <w:szCs w:val="24"/>
          <w:highlight w:val="white"/>
        </w:rPr>
        <w:t>self-connection</w:t>
      </w:r>
      <w:r>
        <w:rPr>
          <w:rFonts w:ascii="Times New Roman" w:eastAsia="Times New Roman" w:hAnsi="Times New Roman" w:cs="Times New Roman"/>
          <w:sz w:val="24"/>
          <w:szCs w:val="24"/>
          <w:highlight w:val="white"/>
        </w:rPr>
        <w:t xml:space="preserve"> is the root cause of youth engage</w:t>
      </w:r>
      <w:r w:rsidR="008554AA">
        <w:rPr>
          <w:rFonts w:ascii="Times New Roman" w:eastAsia="Times New Roman" w:hAnsi="Times New Roman" w:cs="Times New Roman"/>
          <w:sz w:val="24"/>
          <w:szCs w:val="24"/>
          <w:highlight w:val="white"/>
        </w:rPr>
        <w:t>ment</w:t>
      </w:r>
      <w:r>
        <w:rPr>
          <w:rFonts w:ascii="Times New Roman" w:eastAsia="Times New Roman" w:hAnsi="Times New Roman" w:cs="Times New Roman"/>
          <w:sz w:val="24"/>
          <w:szCs w:val="24"/>
          <w:highlight w:val="white"/>
        </w:rPr>
        <w:t xml:space="preserve"> in YRB, institutions can implement effective programs</w:t>
      </w:r>
      <w:r w:rsidR="004B4CE1">
        <w:rPr>
          <w:rFonts w:ascii="Times New Roman" w:eastAsia="Times New Roman" w:hAnsi="Times New Roman" w:cs="Times New Roman"/>
          <w:sz w:val="24"/>
          <w:szCs w:val="24"/>
          <w:highlight w:val="white"/>
        </w:rPr>
        <w:t xml:space="preserve"> </w:t>
      </w:r>
      <w:r w:rsidR="00FE5BBB">
        <w:rPr>
          <w:rFonts w:ascii="Times New Roman" w:eastAsia="Times New Roman" w:hAnsi="Times New Roman" w:cs="Times New Roman"/>
          <w:sz w:val="24"/>
          <w:szCs w:val="24"/>
          <w:highlight w:val="white"/>
        </w:rPr>
        <w:t xml:space="preserve">such as movement and </w:t>
      </w:r>
      <w:r w:rsidR="00743C62">
        <w:rPr>
          <w:rFonts w:ascii="Times New Roman" w:eastAsia="Times New Roman" w:hAnsi="Times New Roman" w:cs="Times New Roman"/>
          <w:sz w:val="24"/>
          <w:szCs w:val="24"/>
          <w:highlight w:val="white"/>
        </w:rPr>
        <w:t>mindfulness-based</w:t>
      </w:r>
      <w:r w:rsidR="008554AA">
        <w:rPr>
          <w:rFonts w:ascii="Times New Roman" w:eastAsia="Times New Roman" w:hAnsi="Times New Roman" w:cs="Times New Roman"/>
          <w:sz w:val="24"/>
          <w:szCs w:val="24"/>
          <w:highlight w:val="white"/>
        </w:rPr>
        <w:t xml:space="preserve"> </w:t>
      </w:r>
      <w:r w:rsidR="00FE5BBB">
        <w:rPr>
          <w:rFonts w:ascii="Times New Roman" w:eastAsia="Times New Roman" w:hAnsi="Times New Roman" w:cs="Times New Roman"/>
          <w:sz w:val="24"/>
          <w:szCs w:val="24"/>
          <w:highlight w:val="white"/>
        </w:rPr>
        <w:t>stress reduction</w:t>
      </w:r>
      <w:r w:rsidR="00000EAC">
        <w:rPr>
          <w:rFonts w:ascii="Times New Roman" w:eastAsia="Times New Roman" w:hAnsi="Times New Roman" w:cs="Times New Roman"/>
          <w:sz w:val="24"/>
          <w:szCs w:val="24"/>
          <w:highlight w:val="white"/>
        </w:rPr>
        <w:t xml:space="preserve"> initiatives</w:t>
      </w:r>
      <w:r w:rsidR="008554AA">
        <w:rPr>
          <w:rFonts w:ascii="Times New Roman" w:eastAsia="Times New Roman" w:hAnsi="Times New Roman" w:cs="Times New Roman"/>
          <w:sz w:val="24"/>
          <w:szCs w:val="24"/>
          <w:highlight w:val="white"/>
        </w:rPr>
        <w:t xml:space="preserve"> </w:t>
      </w:r>
      <w:r w:rsidR="003B5E17">
        <w:rPr>
          <w:rFonts w:ascii="Times New Roman" w:eastAsia="Times New Roman" w:hAnsi="Times New Roman" w:cs="Times New Roman"/>
          <w:sz w:val="24"/>
          <w:szCs w:val="24"/>
          <w:highlight w:val="white"/>
        </w:rPr>
        <w:t>to reconnect youth with</w:t>
      </w:r>
      <w:r>
        <w:rPr>
          <w:rFonts w:ascii="Times New Roman" w:eastAsia="Times New Roman" w:hAnsi="Times New Roman" w:cs="Times New Roman"/>
          <w:sz w:val="24"/>
          <w:szCs w:val="24"/>
          <w:highlight w:val="white"/>
        </w:rPr>
        <w:t xml:space="preserve"> themselves</w:t>
      </w:r>
      <w:r w:rsidR="003B5E17">
        <w:rPr>
          <w:rFonts w:ascii="Times New Roman" w:eastAsia="Times New Roman" w:hAnsi="Times New Roman" w:cs="Times New Roman"/>
          <w:sz w:val="24"/>
          <w:szCs w:val="24"/>
          <w:highlight w:val="white"/>
        </w:rPr>
        <w:t>.</w:t>
      </w:r>
    </w:p>
    <w:p w14:paraId="17BFDEB0" w14:textId="541A225F" w:rsidR="002B5804" w:rsidRDefault="0023395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Research </w:t>
      </w:r>
      <w:r w:rsidR="00D84047">
        <w:rPr>
          <w:rFonts w:ascii="Times New Roman" w:eastAsia="Times New Roman" w:hAnsi="Times New Roman" w:cs="Times New Roman"/>
          <w:sz w:val="24"/>
          <w:szCs w:val="24"/>
          <w:highlight w:val="white"/>
        </w:rPr>
        <w:t xml:space="preserve">in this field is essential to improving the well-being of an entire generation, as the teenage brain and body are at crucial stages of development with potential for long-term </w:t>
      </w:r>
      <w:r w:rsidR="00000EAC">
        <w:rPr>
          <w:rFonts w:ascii="Times New Roman" w:eastAsia="Times New Roman" w:hAnsi="Times New Roman" w:cs="Times New Roman"/>
          <w:sz w:val="24"/>
          <w:szCs w:val="24"/>
          <w:highlight w:val="white"/>
        </w:rPr>
        <w:t>effects</w:t>
      </w:r>
      <w:r w:rsidR="00D84047">
        <w:rPr>
          <w:rFonts w:ascii="Times New Roman" w:eastAsia="Times New Roman" w:hAnsi="Times New Roman" w:cs="Times New Roman"/>
          <w:sz w:val="24"/>
          <w:szCs w:val="24"/>
          <w:highlight w:val="white"/>
        </w:rPr>
        <w:t>. Adolescents are at a stage of life that</w:t>
      </w:r>
      <w:r w:rsidR="00000EAC">
        <w:rPr>
          <w:rFonts w:ascii="Times New Roman" w:eastAsia="Times New Roman" w:hAnsi="Times New Roman" w:cs="Times New Roman"/>
          <w:sz w:val="24"/>
          <w:szCs w:val="24"/>
          <w:highlight w:val="white"/>
        </w:rPr>
        <w:t xml:space="preserve"> bridges</w:t>
      </w:r>
      <w:r w:rsidR="00D84047">
        <w:rPr>
          <w:rFonts w:ascii="Times New Roman" w:eastAsia="Times New Roman" w:hAnsi="Times New Roman" w:cs="Times New Roman"/>
          <w:sz w:val="24"/>
          <w:szCs w:val="24"/>
          <w:highlight w:val="white"/>
        </w:rPr>
        <w:t xml:space="preserve"> childhood and adulthood. The teenage brain, characterized by the demand for: (1) increased sensory experience, (2) social connection, and (3) </w:t>
      </w:r>
      <w:r w:rsidR="00410DCB">
        <w:rPr>
          <w:rFonts w:ascii="Times New Roman" w:eastAsia="Times New Roman" w:hAnsi="Times New Roman" w:cs="Times New Roman"/>
          <w:sz w:val="24"/>
          <w:szCs w:val="24"/>
          <w:highlight w:val="white"/>
        </w:rPr>
        <w:t>i</w:t>
      </w:r>
      <w:r w:rsidR="00B13D3A">
        <w:rPr>
          <w:rFonts w:ascii="Times New Roman" w:eastAsia="Times New Roman" w:hAnsi="Times New Roman" w:cs="Times New Roman"/>
          <w:sz w:val="24"/>
          <w:szCs w:val="24"/>
          <w:highlight w:val="white"/>
        </w:rPr>
        <w:t>ndependence</w:t>
      </w:r>
      <w:r w:rsidR="00F835D8">
        <w:rPr>
          <w:rFonts w:ascii="Times New Roman" w:eastAsia="Times New Roman" w:hAnsi="Times New Roman" w:cs="Times New Roman"/>
          <w:sz w:val="24"/>
          <w:szCs w:val="24"/>
          <w:highlight w:val="white"/>
        </w:rPr>
        <w:t>, is growing throughout the critical stages of adolescence</w:t>
      </w:r>
      <w:r w:rsidR="0022326B">
        <w:rPr>
          <w:rFonts w:ascii="Times New Roman" w:eastAsia="Times New Roman" w:hAnsi="Times New Roman" w:cs="Times New Roman"/>
          <w:sz w:val="24"/>
          <w:szCs w:val="24"/>
          <w:highlight w:val="white"/>
        </w:rPr>
        <w:t xml:space="preserve"> </w:t>
      </w:r>
      <w:r w:rsidR="00B939FA">
        <w:rPr>
          <w:rFonts w:ascii="Times New Roman" w:eastAsia="Times New Roman" w:hAnsi="Times New Roman" w:cs="Times New Roman"/>
          <w:sz w:val="24"/>
          <w:szCs w:val="24"/>
          <w:highlight w:val="white"/>
        </w:rPr>
        <w:t>(Siegel</w:t>
      </w:r>
      <w:r w:rsidR="0022326B">
        <w:rPr>
          <w:rFonts w:ascii="Times New Roman" w:eastAsia="Times New Roman" w:hAnsi="Times New Roman" w:cs="Times New Roman"/>
          <w:sz w:val="24"/>
          <w:szCs w:val="24"/>
          <w:highlight w:val="white"/>
        </w:rPr>
        <w:t>).</w:t>
      </w:r>
      <w:r w:rsidR="00F835D8">
        <w:rPr>
          <w:rFonts w:ascii="Times New Roman" w:eastAsia="Times New Roman" w:hAnsi="Times New Roman" w:cs="Times New Roman"/>
          <w:sz w:val="24"/>
          <w:szCs w:val="24"/>
          <w:highlight w:val="white"/>
        </w:rPr>
        <w:t xml:space="preserve"> </w:t>
      </w:r>
      <w:r w:rsidR="00263241">
        <w:rPr>
          <w:rFonts w:ascii="Times New Roman" w:eastAsia="Times New Roman" w:hAnsi="Times New Roman" w:cs="Times New Roman"/>
          <w:sz w:val="24"/>
          <w:szCs w:val="24"/>
          <w:highlight w:val="white"/>
        </w:rPr>
        <w:t>There</w:t>
      </w:r>
      <w:r w:rsidR="00D84047">
        <w:rPr>
          <w:rFonts w:ascii="Times New Roman" w:eastAsia="Times New Roman" w:hAnsi="Times New Roman" w:cs="Times New Roman"/>
          <w:sz w:val="24"/>
          <w:szCs w:val="24"/>
          <w:highlight w:val="white"/>
        </w:rPr>
        <w:t xml:space="preserve"> have been studies showing the importance </w:t>
      </w:r>
      <w:r w:rsidR="00000EAC">
        <w:rPr>
          <w:rFonts w:ascii="Times New Roman" w:eastAsia="Times New Roman" w:hAnsi="Times New Roman" w:cs="Times New Roman"/>
          <w:sz w:val="24"/>
          <w:szCs w:val="24"/>
          <w:highlight w:val="white"/>
        </w:rPr>
        <w:t xml:space="preserve">of </w:t>
      </w:r>
      <w:r w:rsidR="00D84047">
        <w:rPr>
          <w:rFonts w:ascii="Times New Roman" w:eastAsia="Times New Roman" w:hAnsi="Times New Roman" w:cs="Times New Roman"/>
          <w:sz w:val="24"/>
          <w:szCs w:val="24"/>
          <w:highlight w:val="white"/>
        </w:rPr>
        <w:t>social con</w:t>
      </w:r>
      <w:r w:rsidR="00F835D8">
        <w:rPr>
          <w:rFonts w:ascii="Times New Roman" w:eastAsia="Times New Roman" w:hAnsi="Times New Roman" w:cs="Times New Roman"/>
          <w:sz w:val="24"/>
          <w:szCs w:val="24"/>
          <w:highlight w:val="white"/>
        </w:rPr>
        <w:t xml:space="preserve">nection </w:t>
      </w:r>
      <w:r w:rsidR="00000EAC">
        <w:rPr>
          <w:rFonts w:ascii="Times New Roman" w:eastAsia="Times New Roman" w:hAnsi="Times New Roman" w:cs="Times New Roman"/>
          <w:sz w:val="24"/>
          <w:szCs w:val="24"/>
          <w:highlight w:val="white"/>
        </w:rPr>
        <w:t xml:space="preserve">on brain </w:t>
      </w:r>
      <w:r w:rsidR="00F835D8">
        <w:rPr>
          <w:rFonts w:ascii="Times New Roman" w:eastAsia="Times New Roman" w:hAnsi="Times New Roman" w:cs="Times New Roman"/>
          <w:sz w:val="24"/>
          <w:szCs w:val="24"/>
          <w:highlight w:val="white"/>
        </w:rPr>
        <w:t xml:space="preserve">growth. This </w:t>
      </w:r>
      <w:r w:rsidR="00D84047">
        <w:rPr>
          <w:rFonts w:ascii="Times New Roman" w:eastAsia="Times New Roman" w:hAnsi="Times New Roman" w:cs="Times New Roman"/>
          <w:sz w:val="24"/>
          <w:szCs w:val="24"/>
          <w:highlight w:val="white"/>
        </w:rPr>
        <w:t xml:space="preserve">may point to how self-connection can </w:t>
      </w:r>
      <w:r w:rsidR="00000EAC">
        <w:rPr>
          <w:rFonts w:ascii="Times New Roman" w:eastAsia="Times New Roman" w:hAnsi="Times New Roman" w:cs="Times New Roman"/>
          <w:sz w:val="24"/>
          <w:szCs w:val="24"/>
          <w:highlight w:val="white"/>
        </w:rPr>
        <w:t>highly</w:t>
      </w:r>
      <w:r w:rsidR="00D84047">
        <w:rPr>
          <w:rFonts w:ascii="Times New Roman" w:eastAsia="Times New Roman" w:hAnsi="Times New Roman" w:cs="Times New Roman"/>
          <w:sz w:val="24"/>
          <w:szCs w:val="24"/>
          <w:highlight w:val="white"/>
        </w:rPr>
        <w:t xml:space="preserve"> influence the adolescent brain and </w:t>
      </w:r>
      <w:r w:rsidR="00895A59">
        <w:rPr>
          <w:rFonts w:ascii="Times New Roman" w:eastAsia="Times New Roman" w:hAnsi="Times New Roman" w:cs="Times New Roman"/>
          <w:sz w:val="24"/>
          <w:szCs w:val="24"/>
          <w:highlight w:val="white"/>
        </w:rPr>
        <w:t xml:space="preserve">one’s </w:t>
      </w:r>
      <w:r w:rsidR="00D84047">
        <w:rPr>
          <w:rFonts w:ascii="Times New Roman" w:eastAsia="Times New Roman" w:hAnsi="Times New Roman" w:cs="Times New Roman"/>
          <w:sz w:val="24"/>
          <w:szCs w:val="24"/>
          <w:highlight w:val="white"/>
        </w:rPr>
        <w:t xml:space="preserve">perspective on life. </w:t>
      </w:r>
      <w:r w:rsidR="00D84047">
        <w:rPr>
          <w:rFonts w:ascii="Times New Roman" w:eastAsia="Times New Roman" w:hAnsi="Times New Roman" w:cs="Times New Roman"/>
          <w:sz w:val="24"/>
          <w:szCs w:val="24"/>
          <w:highlight w:val="white"/>
        </w:rPr>
        <w:lastRenderedPageBreak/>
        <w:t>Accordi</w:t>
      </w:r>
      <w:r w:rsidR="003B5E17">
        <w:rPr>
          <w:rFonts w:ascii="Times New Roman" w:eastAsia="Times New Roman" w:hAnsi="Times New Roman" w:cs="Times New Roman"/>
          <w:sz w:val="24"/>
          <w:szCs w:val="24"/>
          <w:highlight w:val="white"/>
        </w:rPr>
        <w:t xml:space="preserve">ng to a study published in the </w:t>
      </w:r>
      <w:r w:rsidR="003B5E17" w:rsidRPr="003B5E17">
        <w:rPr>
          <w:rFonts w:ascii="Times New Roman" w:eastAsia="Times New Roman" w:hAnsi="Times New Roman" w:cs="Times New Roman"/>
          <w:i/>
          <w:sz w:val="24"/>
          <w:szCs w:val="24"/>
          <w:highlight w:val="white"/>
        </w:rPr>
        <w:t>Neuroscience B</w:t>
      </w:r>
      <w:r w:rsidR="00D84047" w:rsidRPr="003B5E17">
        <w:rPr>
          <w:rFonts w:ascii="Times New Roman" w:eastAsia="Times New Roman" w:hAnsi="Times New Roman" w:cs="Times New Roman"/>
          <w:i/>
          <w:sz w:val="24"/>
          <w:szCs w:val="24"/>
          <w:highlight w:val="white"/>
        </w:rPr>
        <w:t xml:space="preserve">iobehavioral </w:t>
      </w:r>
      <w:r w:rsidR="003B5E17" w:rsidRPr="003B5E17">
        <w:rPr>
          <w:rFonts w:ascii="Times New Roman" w:eastAsia="Times New Roman" w:hAnsi="Times New Roman" w:cs="Times New Roman"/>
          <w:i/>
          <w:sz w:val="24"/>
          <w:szCs w:val="24"/>
          <w:highlight w:val="white"/>
        </w:rPr>
        <w:t>R</w:t>
      </w:r>
      <w:r w:rsidR="00C846FF" w:rsidRPr="003B5E17">
        <w:rPr>
          <w:rFonts w:ascii="Times New Roman" w:eastAsia="Times New Roman" w:hAnsi="Times New Roman" w:cs="Times New Roman"/>
          <w:i/>
          <w:sz w:val="24"/>
          <w:szCs w:val="24"/>
          <w:highlight w:val="white"/>
        </w:rPr>
        <w:t>eview</w:t>
      </w:r>
      <w:r w:rsidR="00C846FF">
        <w:rPr>
          <w:rFonts w:ascii="Times New Roman" w:eastAsia="Times New Roman" w:hAnsi="Times New Roman" w:cs="Times New Roman"/>
          <w:sz w:val="24"/>
          <w:szCs w:val="24"/>
          <w:highlight w:val="white"/>
        </w:rPr>
        <w:t>, “</w:t>
      </w:r>
      <w:r w:rsidR="003B5E17">
        <w:rPr>
          <w:rFonts w:ascii="Times New Roman" w:eastAsia="Times New Roman" w:hAnsi="Times New Roman" w:cs="Times New Roman"/>
          <w:sz w:val="24"/>
          <w:szCs w:val="24"/>
        </w:rPr>
        <w:t>I</w:t>
      </w:r>
      <w:r w:rsidR="00D84047">
        <w:rPr>
          <w:rFonts w:ascii="Times New Roman" w:eastAsia="Times New Roman" w:hAnsi="Times New Roman" w:cs="Times New Roman"/>
          <w:sz w:val="24"/>
          <w:szCs w:val="24"/>
        </w:rPr>
        <w:t>nteractions between brain maturation and the social environment at this critical developmental stage may augment risk or promote resilience for mental illness and other health outcomes”</w:t>
      </w:r>
      <w:r w:rsidR="0022326B">
        <w:rPr>
          <w:rFonts w:ascii="Times New Roman" w:eastAsia="Times New Roman" w:hAnsi="Times New Roman" w:cs="Times New Roman"/>
          <w:sz w:val="24"/>
          <w:szCs w:val="24"/>
        </w:rPr>
        <w:t xml:space="preserve"> (Lamblin)</w:t>
      </w:r>
      <w:r w:rsidR="00D84047">
        <w:rPr>
          <w:rFonts w:ascii="Times New Roman" w:eastAsia="Times New Roman" w:hAnsi="Times New Roman" w:cs="Times New Roman"/>
          <w:sz w:val="24"/>
          <w:szCs w:val="24"/>
        </w:rPr>
        <w:t xml:space="preserve">. This has major </w:t>
      </w:r>
      <w:r w:rsidR="00B678A9">
        <w:rPr>
          <w:rFonts w:ascii="Times New Roman" w:eastAsia="Times New Roman" w:hAnsi="Times New Roman" w:cs="Times New Roman"/>
          <w:sz w:val="24"/>
          <w:szCs w:val="24"/>
        </w:rPr>
        <w:t>ramifications for</w:t>
      </w:r>
      <w:r w:rsidR="00D84047">
        <w:rPr>
          <w:rFonts w:ascii="Times New Roman" w:eastAsia="Times New Roman" w:hAnsi="Times New Roman" w:cs="Times New Roman"/>
          <w:sz w:val="24"/>
          <w:szCs w:val="24"/>
        </w:rPr>
        <w:t xml:space="preserve"> </w:t>
      </w:r>
      <w:r w:rsidR="00B678A9">
        <w:rPr>
          <w:rFonts w:ascii="Times New Roman" w:eastAsia="Times New Roman" w:hAnsi="Times New Roman" w:cs="Times New Roman"/>
          <w:sz w:val="24"/>
          <w:szCs w:val="24"/>
        </w:rPr>
        <w:t xml:space="preserve">the field of </w:t>
      </w:r>
      <w:r w:rsidR="00D84047">
        <w:rPr>
          <w:rFonts w:ascii="Times New Roman" w:eastAsia="Times New Roman" w:hAnsi="Times New Roman" w:cs="Times New Roman"/>
          <w:sz w:val="24"/>
          <w:szCs w:val="24"/>
        </w:rPr>
        <w:t>youth</w:t>
      </w:r>
      <w:r w:rsidR="00B678A9">
        <w:rPr>
          <w:rFonts w:ascii="Times New Roman" w:eastAsia="Times New Roman" w:hAnsi="Times New Roman" w:cs="Times New Roman"/>
          <w:sz w:val="24"/>
          <w:szCs w:val="24"/>
        </w:rPr>
        <w:t xml:space="preserve"> happiness and well-being</w:t>
      </w:r>
      <w:r w:rsidR="00D84047">
        <w:rPr>
          <w:rFonts w:ascii="Times New Roman" w:eastAsia="Times New Roman" w:hAnsi="Times New Roman" w:cs="Times New Roman"/>
          <w:sz w:val="24"/>
          <w:szCs w:val="24"/>
        </w:rPr>
        <w:t>, showing that youth who have</w:t>
      </w:r>
      <w:r w:rsidR="00F745D6">
        <w:rPr>
          <w:rFonts w:ascii="Times New Roman" w:eastAsia="Times New Roman" w:hAnsi="Times New Roman" w:cs="Times New Roman"/>
          <w:sz w:val="24"/>
          <w:szCs w:val="24"/>
        </w:rPr>
        <w:t xml:space="preserve"> more external connection also have</w:t>
      </w:r>
      <w:r w:rsidR="00D84047">
        <w:rPr>
          <w:rFonts w:ascii="Times New Roman" w:eastAsia="Times New Roman" w:hAnsi="Times New Roman" w:cs="Times New Roman"/>
          <w:sz w:val="24"/>
          <w:szCs w:val="24"/>
        </w:rPr>
        <w:t xml:space="preserve"> higher </w:t>
      </w:r>
      <w:r w:rsidR="00B13D3A">
        <w:rPr>
          <w:rFonts w:ascii="Times New Roman" w:eastAsia="Times New Roman" w:hAnsi="Times New Roman" w:cs="Times New Roman"/>
          <w:sz w:val="24"/>
          <w:szCs w:val="24"/>
        </w:rPr>
        <w:t>well-being</w:t>
      </w:r>
      <w:r w:rsidR="00D84047">
        <w:rPr>
          <w:rFonts w:ascii="Times New Roman" w:eastAsia="Times New Roman" w:hAnsi="Times New Roman" w:cs="Times New Roman"/>
          <w:sz w:val="24"/>
          <w:szCs w:val="24"/>
        </w:rPr>
        <w:t xml:space="preserve"> than those adolescents who</w:t>
      </w:r>
      <w:r w:rsidR="00F745D6">
        <w:rPr>
          <w:rFonts w:ascii="Times New Roman" w:eastAsia="Times New Roman" w:hAnsi="Times New Roman" w:cs="Times New Roman"/>
          <w:sz w:val="24"/>
          <w:szCs w:val="24"/>
        </w:rPr>
        <w:t xml:space="preserve"> lack external connection</w:t>
      </w:r>
      <w:r w:rsidR="00D84047">
        <w:rPr>
          <w:rFonts w:ascii="Times New Roman" w:eastAsia="Times New Roman" w:hAnsi="Times New Roman" w:cs="Times New Roman"/>
          <w:sz w:val="24"/>
          <w:szCs w:val="24"/>
        </w:rPr>
        <w:t xml:space="preserve">. The implications of this research could potentially point to a major breakthrough. If large amounts of qualitative data could be collected, addressing how youth feel at a deeper level about themselves and how they interact with the world at large, a myriad of problems stemming from </w:t>
      </w:r>
      <w:r w:rsidR="006B4DC7">
        <w:rPr>
          <w:rFonts w:ascii="Times New Roman" w:eastAsia="Times New Roman" w:hAnsi="Times New Roman" w:cs="Times New Roman"/>
          <w:sz w:val="24"/>
          <w:szCs w:val="24"/>
        </w:rPr>
        <w:t>YRB</w:t>
      </w:r>
      <w:r w:rsidR="00D84047">
        <w:rPr>
          <w:rFonts w:ascii="Times New Roman" w:eastAsia="Times New Roman" w:hAnsi="Times New Roman" w:cs="Times New Roman"/>
          <w:sz w:val="24"/>
          <w:szCs w:val="24"/>
        </w:rPr>
        <w:t xml:space="preserve"> could be </w:t>
      </w:r>
      <w:r w:rsidR="00F835D8">
        <w:rPr>
          <w:rFonts w:ascii="Times New Roman" w:eastAsia="Times New Roman" w:hAnsi="Times New Roman" w:cs="Times New Roman"/>
          <w:sz w:val="24"/>
          <w:szCs w:val="24"/>
        </w:rPr>
        <w:t xml:space="preserve">identified and </w:t>
      </w:r>
      <w:r w:rsidR="00D84047">
        <w:rPr>
          <w:rFonts w:ascii="Times New Roman" w:eastAsia="Times New Roman" w:hAnsi="Times New Roman" w:cs="Times New Roman"/>
          <w:sz w:val="24"/>
          <w:szCs w:val="24"/>
        </w:rPr>
        <w:t>solved.</w:t>
      </w:r>
    </w:p>
    <w:p w14:paraId="36CEB7FE" w14:textId="625ADD57" w:rsidR="002B5804" w:rsidRDefault="00A44B0C" w:rsidP="002C706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existing research is not </w:t>
      </w:r>
      <w:r w:rsidR="00895A59">
        <w:rPr>
          <w:rFonts w:ascii="Times New Roman" w:eastAsia="Times New Roman" w:hAnsi="Times New Roman" w:cs="Times New Roman"/>
          <w:sz w:val="24"/>
          <w:szCs w:val="24"/>
        </w:rPr>
        <w:t xml:space="preserve">sufficient </w:t>
      </w:r>
      <w:r>
        <w:rPr>
          <w:rFonts w:ascii="Times New Roman" w:eastAsia="Times New Roman" w:hAnsi="Times New Roman" w:cs="Times New Roman"/>
          <w:sz w:val="24"/>
          <w:szCs w:val="24"/>
        </w:rPr>
        <w:t>enough to encourage a large-scale transformation towards a society that values well-being and self-connection</w:t>
      </w:r>
      <w:r w:rsidR="00000EAC">
        <w:rPr>
          <w:rFonts w:ascii="Times New Roman" w:eastAsia="Times New Roman" w:hAnsi="Times New Roman" w:cs="Times New Roman"/>
          <w:sz w:val="24"/>
          <w:szCs w:val="24"/>
        </w:rPr>
        <w:t xml:space="preserve"> amongst youth</w:t>
      </w:r>
      <w:r>
        <w:rPr>
          <w:rFonts w:ascii="Times New Roman" w:eastAsia="Times New Roman" w:hAnsi="Times New Roman" w:cs="Times New Roman"/>
          <w:sz w:val="24"/>
          <w:szCs w:val="24"/>
        </w:rPr>
        <w:t xml:space="preserve">. </w:t>
      </w:r>
      <w:r w:rsidR="00000EAC">
        <w:rPr>
          <w:rFonts w:ascii="Times New Roman" w:eastAsia="Times New Roman" w:hAnsi="Times New Roman" w:cs="Times New Roman"/>
          <w:sz w:val="24"/>
          <w:szCs w:val="24"/>
        </w:rPr>
        <w:t xml:space="preserve">Studies </w:t>
      </w:r>
      <w:r w:rsidR="00F745D6">
        <w:rPr>
          <w:rFonts w:ascii="Times New Roman" w:eastAsia="Times New Roman" w:hAnsi="Times New Roman" w:cs="Times New Roman"/>
          <w:sz w:val="24"/>
          <w:szCs w:val="24"/>
        </w:rPr>
        <w:t xml:space="preserve">that show the strong </w:t>
      </w:r>
      <w:r>
        <w:rPr>
          <w:rFonts w:ascii="Times New Roman" w:eastAsia="Times New Roman" w:hAnsi="Times New Roman" w:cs="Times New Roman"/>
          <w:sz w:val="24"/>
          <w:szCs w:val="24"/>
        </w:rPr>
        <w:t>effect external connection has on YRB need</w:t>
      </w:r>
      <w:r w:rsidR="00F745D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be clearly highlighted.</w:t>
      </w:r>
      <w:r w:rsidR="00000EAC">
        <w:rPr>
          <w:rFonts w:ascii="Times New Roman" w:eastAsia="Times New Roman" w:hAnsi="Times New Roman" w:cs="Times New Roman"/>
          <w:sz w:val="24"/>
          <w:szCs w:val="24"/>
        </w:rPr>
        <w:t xml:space="preserve"> Interesting findings </w:t>
      </w:r>
      <w:r w:rsidR="00D84047">
        <w:rPr>
          <w:rFonts w:ascii="Times New Roman" w:eastAsia="Times New Roman" w:hAnsi="Times New Roman" w:cs="Times New Roman"/>
          <w:sz w:val="24"/>
          <w:szCs w:val="24"/>
        </w:rPr>
        <w:t xml:space="preserve">published in the </w:t>
      </w:r>
      <w:r w:rsidRPr="00F745D6">
        <w:rPr>
          <w:rFonts w:ascii="Times New Roman" w:eastAsia="Times New Roman" w:hAnsi="Times New Roman" w:cs="Times New Roman"/>
          <w:i/>
          <w:sz w:val="24"/>
          <w:szCs w:val="24"/>
        </w:rPr>
        <w:t>Jou</w:t>
      </w:r>
      <w:r w:rsidR="00F745D6" w:rsidRPr="00F745D6">
        <w:rPr>
          <w:rFonts w:ascii="Times New Roman" w:eastAsia="Times New Roman" w:hAnsi="Times New Roman" w:cs="Times New Roman"/>
          <w:i/>
          <w:sz w:val="24"/>
          <w:szCs w:val="24"/>
        </w:rPr>
        <w:t>rnal of Research on Adolescence</w:t>
      </w:r>
      <w:r w:rsidR="00F745D6">
        <w:rPr>
          <w:rFonts w:ascii="Times New Roman" w:eastAsia="Times New Roman" w:hAnsi="Times New Roman" w:cs="Times New Roman"/>
          <w:sz w:val="24"/>
          <w:szCs w:val="24"/>
        </w:rPr>
        <w:t xml:space="preserve"> state that, </w:t>
      </w:r>
      <w:r>
        <w:rPr>
          <w:rFonts w:ascii="Times New Roman" w:eastAsia="Times New Roman" w:hAnsi="Times New Roman" w:cs="Times New Roman"/>
          <w:sz w:val="24"/>
          <w:szCs w:val="24"/>
        </w:rPr>
        <w:t>“</w:t>
      </w:r>
      <w:r w:rsidR="00B939FA">
        <w:rPr>
          <w:rFonts w:ascii="Times New Roman" w:eastAsia="Times New Roman" w:hAnsi="Times New Roman" w:cs="Times New Roman"/>
          <w:sz w:val="24"/>
          <w:szCs w:val="24"/>
        </w:rPr>
        <w:t>F</w:t>
      </w:r>
      <w:r w:rsidR="00084E52">
        <w:rPr>
          <w:rFonts w:ascii="Times New Roman" w:eastAsia="Times New Roman" w:hAnsi="Times New Roman" w:cs="Times New Roman"/>
          <w:sz w:val="24"/>
          <w:szCs w:val="24"/>
        </w:rPr>
        <w:t>ostering</w:t>
      </w:r>
      <w:r w:rsidR="00D84047">
        <w:rPr>
          <w:rFonts w:ascii="Times New Roman" w:eastAsia="Times New Roman" w:hAnsi="Times New Roman" w:cs="Times New Roman"/>
          <w:sz w:val="24"/>
          <w:szCs w:val="24"/>
        </w:rPr>
        <w:t xml:space="preserve"> school connection may be an important policy lever for the prevention of depressive symptoms amon</w:t>
      </w:r>
      <w:r>
        <w:rPr>
          <w:rFonts w:ascii="Times New Roman" w:eastAsia="Times New Roman" w:hAnsi="Times New Roman" w:cs="Times New Roman"/>
          <w:sz w:val="24"/>
          <w:szCs w:val="24"/>
        </w:rPr>
        <w:t>g all adolescents, including at-</w:t>
      </w:r>
      <w:r w:rsidR="00D84047">
        <w:rPr>
          <w:rFonts w:ascii="Times New Roman" w:eastAsia="Times New Roman" w:hAnsi="Times New Roman" w:cs="Times New Roman"/>
          <w:sz w:val="24"/>
          <w:szCs w:val="24"/>
        </w:rPr>
        <w:t xml:space="preserve">risk youth” (Markowitz). </w:t>
      </w:r>
      <w:r w:rsidR="00000EAC">
        <w:rPr>
          <w:rFonts w:ascii="Times New Roman" w:eastAsia="Times New Roman" w:hAnsi="Times New Roman" w:cs="Times New Roman"/>
          <w:sz w:val="24"/>
          <w:szCs w:val="24"/>
        </w:rPr>
        <w:t>Additionally, this</w:t>
      </w:r>
      <w:r w:rsidR="00D84047">
        <w:rPr>
          <w:rFonts w:ascii="Times New Roman" w:eastAsia="Times New Roman" w:hAnsi="Times New Roman" w:cs="Times New Roman"/>
          <w:sz w:val="24"/>
          <w:szCs w:val="24"/>
        </w:rPr>
        <w:t xml:space="preserve"> study goes on to address the problem at large</w:t>
      </w:r>
      <w:r w:rsidR="00000EAC">
        <w:rPr>
          <w:rFonts w:ascii="Times New Roman" w:eastAsia="Times New Roman" w:hAnsi="Times New Roman" w:cs="Times New Roman"/>
          <w:sz w:val="24"/>
          <w:szCs w:val="24"/>
        </w:rPr>
        <w:t>,</w:t>
      </w:r>
      <w:r w:rsidR="00D84047">
        <w:rPr>
          <w:rFonts w:ascii="Times New Roman" w:eastAsia="Times New Roman" w:hAnsi="Times New Roman" w:cs="Times New Roman"/>
          <w:sz w:val="24"/>
          <w:szCs w:val="24"/>
        </w:rPr>
        <w:t xml:space="preserve"> by emphasizing the need for leveraging school connection to provide positive assets for adolescents on a large scale. Time and time again, the literature on youth external connection</w:t>
      </w:r>
      <w:r w:rsidR="00895A59">
        <w:rPr>
          <w:rFonts w:ascii="Times New Roman" w:eastAsia="Times New Roman" w:hAnsi="Times New Roman" w:cs="Times New Roman"/>
          <w:sz w:val="24"/>
          <w:szCs w:val="24"/>
        </w:rPr>
        <w:t xml:space="preserve"> suggests</w:t>
      </w:r>
      <w:r w:rsidR="00D84047">
        <w:rPr>
          <w:rFonts w:ascii="Times New Roman" w:eastAsia="Times New Roman" w:hAnsi="Times New Roman" w:cs="Times New Roman"/>
          <w:sz w:val="24"/>
          <w:szCs w:val="24"/>
        </w:rPr>
        <w:t xml:space="preserve"> that increasing measures of </w:t>
      </w:r>
      <w:r>
        <w:rPr>
          <w:rFonts w:ascii="Times New Roman" w:eastAsia="Times New Roman" w:hAnsi="Times New Roman" w:cs="Times New Roman"/>
          <w:sz w:val="24"/>
          <w:szCs w:val="24"/>
        </w:rPr>
        <w:t xml:space="preserve">external </w:t>
      </w:r>
      <w:r w:rsidR="00D84047">
        <w:rPr>
          <w:rFonts w:ascii="Times New Roman" w:eastAsia="Times New Roman" w:hAnsi="Times New Roman" w:cs="Times New Roman"/>
          <w:sz w:val="24"/>
          <w:szCs w:val="24"/>
        </w:rPr>
        <w:t>connection between youth and their social environments yields an increase in overall well-being, and therefore an increase in work-productivity, happiness</w:t>
      </w:r>
      <w:r>
        <w:rPr>
          <w:rFonts w:ascii="Times New Roman" w:eastAsia="Times New Roman" w:hAnsi="Times New Roman" w:cs="Times New Roman"/>
          <w:sz w:val="24"/>
          <w:szCs w:val="24"/>
        </w:rPr>
        <w:t>,</w:t>
      </w:r>
      <w:r w:rsidR="00D84047">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health. </w:t>
      </w:r>
    </w:p>
    <w:p w14:paraId="4E21E9DE" w14:textId="09A57347" w:rsidR="008646ED" w:rsidRDefault="00D8404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44B0C">
        <w:rPr>
          <w:rFonts w:ascii="Times New Roman" w:eastAsia="Times New Roman" w:hAnsi="Times New Roman" w:cs="Times New Roman"/>
          <w:sz w:val="24"/>
          <w:szCs w:val="24"/>
        </w:rPr>
        <w:t xml:space="preserve">Although limited in their size and credibility, </w:t>
      </w:r>
      <w:r w:rsidR="00BF745B">
        <w:rPr>
          <w:rFonts w:ascii="Times New Roman" w:eastAsia="Times New Roman" w:hAnsi="Times New Roman" w:cs="Times New Roman"/>
          <w:sz w:val="24"/>
          <w:szCs w:val="24"/>
        </w:rPr>
        <w:t xml:space="preserve">there are a </w:t>
      </w:r>
      <w:r w:rsidR="00A44B0C">
        <w:rPr>
          <w:rFonts w:ascii="Times New Roman" w:eastAsia="Times New Roman" w:hAnsi="Times New Roman" w:cs="Times New Roman"/>
          <w:sz w:val="24"/>
          <w:szCs w:val="24"/>
        </w:rPr>
        <w:t>few studies</w:t>
      </w:r>
      <w:r w:rsidR="00BF745B">
        <w:rPr>
          <w:rFonts w:ascii="Times New Roman" w:eastAsia="Times New Roman" w:hAnsi="Times New Roman" w:cs="Times New Roman"/>
          <w:sz w:val="24"/>
          <w:szCs w:val="24"/>
        </w:rPr>
        <w:t xml:space="preserve"> that</w:t>
      </w:r>
      <w:r w:rsidR="00A44B0C">
        <w:rPr>
          <w:rFonts w:ascii="Times New Roman" w:eastAsia="Times New Roman" w:hAnsi="Times New Roman" w:cs="Times New Roman"/>
          <w:sz w:val="24"/>
          <w:szCs w:val="24"/>
        </w:rPr>
        <w:t xml:space="preserve"> have attempted to examine how internal connection relates to </w:t>
      </w:r>
      <w:r w:rsidR="006B4DC7">
        <w:rPr>
          <w:rFonts w:ascii="Times New Roman" w:eastAsia="Times New Roman" w:hAnsi="Times New Roman" w:cs="Times New Roman"/>
          <w:sz w:val="24"/>
          <w:szCs w:val="24"/>
        </w:rPr>
        <w:t>YRB</w:t>
      </w:r>
      <w:r w:rsidR="00A44B0C">
        <w:rPr>
          <w:rFonts w:ascii="Times New Roman" w:eastAsia="Times New Roman" w:hAnsi="Times New Roman" w:cs="Times New Roman"/>
          <w:sz w:val="24"/>
          <w:szCs w:val="24"/>
        </w:rPr>
        <w:t>. Thus</w:t>
      </w:r>
      <w:r>
        <w:rPr>
          <w:rFonts w:ascii="Times New Roman" w:eastAsia="Times New Roman" w:hAnsi="Times New Roman" w:cs="Times New Roman"/>
          <w:sz w:val="24"/>
          <w:szCs w:val="24"/>
        </w:rPr>
        <w:t xml:space="preserve">, </w:t>
      </w:r>
      <w:r w:rsidR="00A44B0C">
        <w:rPr>
          <w:rFonts w:ascii="Times New Roman" w:eastAsia="Times New Roman" w:hAnsi="Times New Roman" w:cs="Times New Roman"/>
          <w:sz w:val="24"/>
          <w:szCs w:val="24"/>
        </w:rPr>
        <w:t>a very small body of literature</w:t>
      </w:r>
      <w:r w:rsidR="00C846FF">
        <w:rPr>
          <w:rFonts w:ascii="Times New Roman" w:eastAsia="Times New Roman" w:hAnsi="Times New Roman" w:cs="Times New Roman"/>
          <w:sz w:val="24"/>
          <w:szCs w:val="24"/>
        </w:rPr>
        <w:t xml:space="preserve"> shows</w:t>
      </w:r>
      <w:r>
        <w:rPr>
          <w:rFonts w:ascii="Times New Roman" w:eastAsia="Times New Roman" w:hAnsi="Times New Roman" w:cs="Times New Roman"/>
          <w:sz w:val="24"/>
          <w:szCs w:val="24"/>
        </w:rPr>
        <w:t xml:space="preserve"> how higher levels of self-esteem, def</w:t>
      </w:r>
      <w:r w:rsidR="00F745D6">
        <w:rPr>
          <w:rFonts w:ascii="Times New Roman" w:eastAsia="Times New Roman" w:hAnsi="Times New Roman" w:cs="Times New Roman"/>
          <w:sz w:val="24"/>
          <w:szCs w:val="24"/>
        </w:rPr>
        <w:t>ined as a person's feelings of ‘self-worth’</w:t>
      </w:r>
      <w:r>
        <w:rPr>
          <w:rFonts w:ascii="Times New Roman" w:eastAsia="Times New Roman" w:hAnsi="Times New Roman" w:cs="Times New Roman"/>
          <w:sz w:val="24"/>
          <w:szCs w:val="24"/>
        </w:rPr>
        <w:t xml:space="preserve">, enhance </w:t>
      </w:r>
      <w:r>
        <w:rPr>
          <w:rFonts w:ascii="Times New Roman" w:eastAsia="Times New Roman" w:hAnsi="Times New Roman" w:cs="Times New Roman"/>
          <w:sz w:val="24"/>
          <w:szCs w:val="24"/>
        </w:rPr>
        <w:lastRenderedPageBreak/>
        <w:t>adolescents overall well-being</w:t>
      </w:r>
      <w:r w:rsidR="00A44B0C">
        <w:rPr>
          <w:rFonts w:ascii="Times New Roman" w:eastAsia="Times New Roman" w:hAnsi="Times New Roman" w:cs="Times New Roman"/>
          <w:sz w:val="24"/>
          <w:szCs w:val="24"/>
        </w:rPr>
        <w:t xml:space="preserve"> and reduce YRB (Luhtanean). Conversely</w:t>
      </w:r>
      <w:r w:rsidR="00F745D6">
        <w:rPr>
          <w:rFonts w:ascii="Times New Roman" w:eastAsia="Times New Roman" w:hAnsi="Times New Roman" w:cs="Times New Roman"/>
          <w:sz w:val="24"/>
          <w:szCs w:val="24"/>
        </w:rPr>
        <w:t>, “L</w:t>
      </w:r>
      <w:r>
        <w:rPr>
          <w:rFonts w:ascii="Times New Roman" w:eastAsia="Times New Roman" w:hAnsi="Times New Roman" w:cs="Times New Roman"/>
          <w:sz w:val="24"/>
          <w:szCs w:val="24"/>
        </w:rPr>
        <w:t>ow self-esteem has been related to risk behaviors and negative developmental outcomes. For instance, young people with low self-esteem are at h</w:t>
      </w:r>
      <w:r w:rsidR="008969B8">
        <w:rPr>
          <w:rFonts w:ascii="Times New Roman" w:eastAsia="Times New Roman" w:hAnsi="Times New Roman" w:cs="Times New Roman"/>
          <w:sz w:val="24"/>
          <w:szCs w:val="24"/>
        </w:rPr>
        <w:t>igh risk for attempting suicide</w:t>
      </w:r>
      <w:r>
        <w:rPr>
          <w:rFonts w:ascii="Times New Roman" w:eastAsia="Times New Roman" w:hAnsi="Times New Roman" w:cs="Times New Roman"/>
          <w:sz w:val="24"/>
          <w:szCs w:val="24"/>
        </w:rPr>
        <w:t xml:space="preserve">” (Connor). </w:t>
      </w:r>
      <w:r w:rsidR="008646ED">
        <w:rPr>
          <w:rFonts w:ascii="Times New Roman" w:eastAsia="Times New Roman" w:hAnsi="Times New Roman" w:cs="Times New Roman"/>
          <w:sz w:val="24"/>
          <w:szCs w:val="24"/>
        </w:rPr>
        <w:t>On the other hand</w:t>
      </w:r>
      <w:r>
        <w:rPr>
          <w:rFonts w:ascii="Times New Roman" w:eastAsia="Times New Roman" w:hAnsi="Times New Roman" w:cs="Times New Roman"/>
          <w:sz w:val="24"/>
          <w:szCs w:val="24"/>
        </w:rPr>
        <w:t xml:space="preserve">, </w:t>
      </w:r>
      <w:r w:rsidR="008646E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study of 228 adolescents has proven that as an adolescent's self-esteem decreases over time, their alcohol use increases (Griffin). </w:t>
      </w:r>
      <w:r w:rsidR="00263241">
        <w:rPr>
          <w:rFonts w:ascii="Times New Roman" w:eastAsia="Times New Roman" w:hAnsi="Times New Roman" w:cs="Times New Roman"/>
          <w:sz w:val="24"/>
          <w:szCs w:val="24"/>
        </w:rPr>
        <w:t>Additionally</w:t>
      </w:r>
      <w:r>
        <w:rPr>
          <w:rFonts w:ascii="Times New Roman" w:eastAsia="Times New Roman" w:hAnsi="Times New Roman" w:cs="Times New Roman"/>
          <w:sz w:val="24"/>
          <w:szCs w:val="24"/>
        </w:rPr>
        <w:t>, “</w:t>
      </w:r>
      <w:r>
        <w:rPr>
          <w:rFonts w:ascii="Times New Roman" w:eastAsia="Times New Roman" w:hAnsi="Times New Roman" w:cs="Times New Roman"/>
          <w:sz w:val="24"/>
          <w:szCs w:val="24"/>
          <w:highlight w:val="white"/>
        </w:rPr>
        <w:t xml:space="preserve">Researchers have yielded tenuous associations between low self-esteem and </w:t>
      </w:r>
      <w:r w:rsidR="00C846FF">
        <w:rPr>
          <w:rFonts w:ascii="Times New Roman" w:eastAsia="Times New Roman" w:hAnsi="Times New Roman" w:cs="Times New Roman"/>
          <w:sz w:val="24"/>
          <w:szCs w:val="24"/>
          <w:highlight w:val="white"/>
        </w:rPr>
        <w:t>risk-taking</w:t>
      </w:r>
      <w:r>
        <w:rPr>
          <w:rFonts w:ascii="Times New Roman" w:eastAsia="Times New Roman" w:hAnsi="Times New Roman" w:cs="Times New Roman"/>
          <w:sz w:val="24"/>
          <w:szCs w:val="24"/>
          <w:highlight w:val="white"/>
        </w:rPr>
        <w:t xml:space="preserve"> behaviors or socially problematic outcomes like aggression, substance abuse</w:t>
      </w:r>
      <w:r w:rsidR="00AA669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and poor school achievement</w:t>
      </w:r>
      <w:r w:rsidR="00D43BFA">
        <w:rPr>
          <w:rFonts w:ascii="Times New Roman" w:eastAsia="Times New Roman" w:hAnsi="Times New Roman" w:cs="Times New Roman"/>
          <w:sz w:val="24"/>
          <w:szCs w:val="24"/>
          <w:highlight w:val="white"/>
        </w:rPr>
        <w:t>”</w:t>
      </w:r>
      <w:r w:rsidR="00D43BFA">
        <w:rPr>
          <w:rFonts w:ascii="Times New Roman" w:eastAsia="Times New Roman" w:hAnsi="Times New Roman" w:cs="Times New Roman"/>
          <w:sz w:val="24"/>
          <w:szCs w:val="24"/>
        </w:rPr>
        <w:t xml:space="preserve"> (</w:t>
      </w:r>
      <w:r w:rsidR="00AA6690">
        <w:rPr>
          <w:rFonts w:ascii="Times New Roman" w:eastAsia="Times New Roman" w:hAnsi="Times New Roman" w:cs="Times New Roman"/>
          <w:sz w:val="24"/>
          <w:szCs w:val="24"/>
        </w:rPr>
        <w:t>Connor</w:t>
      </w:r>
      <w:r w:rsidR="00D43B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link needs to be examined in more depth, to truly examine the root cause</w:t>
      </w:r>
      <w:r w:rsidR="00AE092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w:t>
      </w:r>
      <w:r w:rsidR="006B4DC7">
        <w:rPr>
          <w:rFonts w:ascii="Times New Roman" w:eastAsia="Times New Roman" w:hAnsi="Times New Roman" w:cs="Times New Roman"/>
          <w:sz w:val="24"/>
          <w:szCs w:val="24"/>
        </w:rPr>
        <w:t>YRB</w:t>
      </w:r>
      <w:r>
        <w:rPr>
          <w:rFonts w:ascii="Times New Roman" w:eastAsia="Times New Roman" w:hAnsi="Times New Roman" w:cs="Times New Roman"/>
          <w:sz w:val="24"/>
          <w:szCs w:val="24"/>
        </w:rPr>
        <w:t xml:space="preserve">. </w:t>
      </w:r>
    </w:p>
    <w:p w14:paraId="254E4FCA" w14:textId="3BDDD2FE" w:rsidR="00B607EE" w:rsidRDefault="00263241" w:rsidP="008646ED">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Research</w:t>
      </w:r>
      <w:r w:rsidR="00D84047">
        <w:rPr>
          <w:rFonts w:ascii="Times New Roman" w:eastAsia="Times New Roman" w:hAnsi="Times New Roman" w:cs="Times New Roman"/>
          <w:sz w:val="24"/>
          <w:szCs w:val="24"/>
        </w:rPr>
        <w:t xml:space="preserve"> has shown that there is a distinction between how boys and girls</w:t>
      </w:r>
      <w:r w:rsidR="001808AF">
        <w:rPr>
          <w:rFonts w:ascii="Times New Roman" w:eastAsia="Times New Roman" w:hAnsi="Times New Roman" w:cs="Times New Roman"/>
          <w:sz w:val="24"/>
          <w:szCs w:val="24"/>
        </w:rPr>
        <w:t xml:space="preserve"> react to self-esteem issues. A study</w:t>
      </w:r>
      <w:r w:rsidR="00D84047">
        <w:rPr>
          <w:rFonts w:ascii="Times New Roman" w:eastAsia="Times New Roman" w:hAnsi="Times New Roman" w:cs="Times New Roman"/>
          <w:i/>
          <w:sz w:val="24"/>
          <w:szCs w:val="24"/>
        </w:rPr>
        <w:t xml:space="preserve"> </w:t>
      </w:r>
      <w:r w:rsidR="00D84047">
        <w:rPr>
          <w:rFonts w:ascii="Times New Roman" w:eastAsia="Times New Roman" w:hAnsi="Times New Roman" w:cs="Times New Roman"/>
          <w:sz w:val="24"/>
          <w:szCs w:val="24"/>
        </w:rPr>
        <w:t xml:space="preserve">in the </w:t>
      </w:r>
      <w:r w:rsidR="00D84047" w:rsidRPr="00AE0920">
        <w:rPr>
          <w:rFonts w:ascii="Times New Roman" w:eastAsia="Times New Roman" w:hAnsi="Times New Roman" w:cs="Times New Roman"/>
          <w:i/>
          <w:sz w:val="24"/>
          <w:szCs w:val="24"/>
        </w:rPr>
        <w:t>Journa</w:t>
      </w:r>
      <w:r w:rsidR="00B607EE" w:rsidRPr="00AE0920">
        <w:rPr>
          <w:rFonts w:ascii="Times New Roman" w:eastAsia="Times New Roman" w:hAnsi="Times New Roman" w:cs="Times New Roman"/>
          <w:i/>
          <w:sz w:val="24"/>
          <w:szCs w:val="24"/>
        </w:rPr>
        <w:t>l of Abnormal Child Psychology</w:t>
      </w:r>
      <w:r w:rsidR="00D84047">
        <w:rPr>
          <w:rFonts w:ascii="Times New Roman" w:eastAsia="Times New Roman" w:hAnsi="Times New Roman" w:cs="Times New Roman"/>
          <w:sz w:val="24"/>
          <w:szCs w:val="24"/>
        </w:rPr>
        <w:t xml:space="preserve"> examining a longitudinal relationship between self-esteem and suicidal ideation </w:t>
      </w:r>
      <w:r w:rsidR="00AE0920">
        <w:rPr>
          <w:rFonts w:ascii="Times New Roman" w:eastAsia="Times New Roman" w:hAnsi="Times New Roman" w:cs="Times New Roman"/>
          <w:sz w:val="24"/>
          <w:szCs w:val="24"/>
        </w:rPr>
        <w:t>shows the following:</w:t>
      </w:r>
      <w:r w:rsidR="00B607EE">
        <w:rPr>
          <w:rFonts w:ascii="Times New Roman" w:eastAsia="Times New Roman" w:hAnsi="Times New Roman" w:cs="Times New Roman"/>
          <w:sz w:val="24"/>
          <w:szCs w:val="24"/>
        </w:rPr>
        <w:t xml:space="preserve"> </w:t>
      </w:r>
      <w:r w:rsidR="001808AF">
        <w:rPr>
          <w:rFonts w:ascii="Times New Roman" w:eastAsia="Times New Roman" w:hAnsi="Times New Roman" w:cs="Times New Roman"/>
          <w:sz w:val="24"/>
          <w:szCs w:val="24"/>
        </w:rPr>
        <w:t>“</w:t>
      </w:r>
      <w:r w:rsidR="00B607EE">
        <w:rPr>
          <w:rFonts w:ascii="Times New Roman" w:eastAsia="Times New Roman" w:hAnsi="Times New Roman" w:cs="Times New Roman"/>
          <w:sz w:val="24"/>
          <w:szCs w:val="24"/>
        </w:rPr>
        <w:t>F</w:t>
      </w:r>
      <w:r w:rsidR="00D84047">
        <w:rPr>
          <w:rFonts w:ascii="Times New Roman" w:eastAsia="Times New Roman" w:hAnsi="Times New Roman" w:cs="Times New Roman"/>
          <w:sz w:val="24"/>
          <w:szCs w:val="24"/>
          <w:highlight w:val="white"/>
        </w:rPr>
        <w:t>or boys, suicidal ideation seemed to have stronger roots in childhood, with significant paths from low self-esteem and hopelessness to early thoughts of self-harm and thence to later ideation. For girls, self-esteem had a small but significant direct effect on later suicidal ideation</w:t>
      </w:r>
      <w:r w:rsidR="008969B8">
        <w:rPr>
          <w:rFonts w:ascii="Times New Roman" w:eastAsia="Times New Roman" w:hAnsi="Times New Roman" w:cs="Times New Roman"/>
          <w:sz w:val="24"/>
          <w:szCs w:val="24"/>
          <w:highlight w:val="white"/>
        </w:rPr>
        <w:t>”</w:t>
      </w:r>
      <w:r w:rsidR="00D84047">
        <w:rPr>
          <w:rFonts w:ascii="Times New Roman" w:eastAsia="Times New Roman" w:hAnsi="Times New Roman" w:cs="Times New Roman"/>
          <w:sz w:val="24"/>
          <w:szCs w:val="24"/>
          <w:highlight w:val="white"/>
        </w:rPr>
        <w:t xml:space="preserve"> (McGee). When conducting research</w:t>
      </w:r>
      <w:r w:rsidR="00B607EE">
        <w:rPr>
          <w:rFonts w:ascii="Times New Roman" w:eastAsia="Times New Roman" w:hAnsi="Times New Roman" w:cs="Times New Roman"/>
          <w:sz w:val="24"/>
          <w:szCs w:val="24"/>
          <w:highlight w:val="white"/>
        </w:rPr>
        <w:t>,</w:t>
      </w:r>
      <w:r w:rsidR="00D84047">
        <w:rPr>
          <w:rFonts w:ascii="Times New Roman" w:eastAsia="Times New Roman" w:hAnsi="Times New Roman" w:cs="Times New Roman"/>
          <w:sz w:val="24"/>
          <w:szCs w:val="24"/>
          <w:highlight w:val="white"/>
        </w:rPr>
        <w:t xml:space="preserve"> these nuances must be noted and accounted for</w:t>
      </w:r>
      <w:r w:rsidR="00AE0920">
        <w:rPr>
          <w:rFonts w:ascii="Times New Roman" w:eastAsia="Times New Roman" w:hAnsi="Times New Roman" w:cs="Times New Roman"/>
          <w:sz w:val="24"/>
          <w:szCs w:val="24"/>
          <w:highlight w:val="white"/>
        </w:rPr>
        <w:t xml:space="preserve"> because</w:t>
      </w:r>
      <w:r w:rsidR="001808AF">
        <w:rPr>
          <w:rFonts w:ascii="Times New Roman" w:eastAsia="Times New Roman" w:hAnsi="Times New Roman" w:cs="Times New Roman"/>
          <w:sz w:val="24"/>
          <w:szCs w:val="24"/>
          <w:highlight w:val="white"/>
        </w:rPr>
        <w:t xml:space="preserve"> the bra</w:t>
      </w:r>
      <w:r w:rsidR="00AE0920">
        <w:rPr>
          <w:rFonts w:ascii="Times New Roman" w:eastAsia="Times New Roman" w:hAnsi="Times New Roman" w:cs="Times New Roman"/>
          <w:sz w:val="24"/>
          <w:szCs w:val="24"/>
          <w:highlight w:val="white"/>
        </w:rPr>
        <w:t>in’</w:t>
      </w:r>
      <w:r w:rsidR="00410DCB">
        <w:rPr>
          <w:rFonts w:ascii="Times New Roman" w:eastAsia="Times New Roman" w:hAnsi="Times New Roman" w:cs="Times New Roman"/>
          <w:sz w:val="24"/>
          <w:szCs w:val="24"/>
          <w:highlight w:val="white"/>
        </w:rPr>
        <w:t>s developmental processes vary</w:t>
      </w:r>
      <w:r w:rsidR="001808AF">
        <w:rPr>
          <w:rFonts w:ascii="Times New Roman" w:eastAsia="Times New Roman" w:hAnsi="Times New Roman" w:cs="Times New Roman"/>
          <w:sz w:val="24"/>
          <w:szCs w:val="24"/>
          <w:highlight w:val="white"/>
        </w:rPr>
        <w:t xml:space="preserve"> based on age and gender. </w:t>
      </w:r>
    </w:p>
    <w:p w14:paraId="33754BA3" w14:textId="39CD1555" w:rsidR="002B5804" w:rsidRDefault="00D84047" w:rsidP="00B607EE">
      <w:pPr>
        <w:spacing w:line="480" w:lineRule="auto"/>
        <w:ind w:firstLine="720"/>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All of the current research clearly shows that as an </w:t>
      </w:r>
      <w:r w:rsidR="00084E52">
        <w:rPr>
          <w:rFonts w:ascii="Times New Roman" w:eastAsia="Times New Roman" w:hAnsi="Times New Roman" w:cs="Times New Roman"/>
          <w:sz w:val="24"/>
          <w:szCs w:val="24"/>
        </w:rPr>
        <w:t>adolescent’s</w:t>
      </w:r>
      <w:r w:rsidR="001808AF">
        <w:rPr>
          <w:rFonts w:ascii="Times New Roman" w:eastAsia="Times New Roman" w:hAnsi="Times New Roman" w:cs="Times New Roman"/>
          <w:sz w:val="24"/>
          <w:szCs w:val="24"/>
        </w:rPr>
        <w:t xml:space="preserve"> internal and external</w:t>
      </w:r>
      <w:r>
        <w:rPr>
          <w:rFonts w:ascii="Times New Roman" w:eastAsia="Times New Roman" w:hAnsi="Times New Roman" w:cs="Times New Roman"/>
          <w:sz w:val="24"/>
          <w:szCs w:val="24"/>
        </w:rPr>
        <w:t xml:space="preserve"> </w:t>
      </w:r>
      <w:r w:rsidR="001808AF">
        <w:rPr>
          <w:rFonts w:ascii="Times New Roman" w:eastAsia="Times New Roman" w:hAnsi="Times New Roman" w:cs="Times New Roman"/>
          <w:sz w:val="24"/>
          <w:szCs w:val="24"/>
        </w:rPr>
        <w:t xml:space="preserve">connection </w:t>
      </w:r>
      <w:r>
        <w:rPr>
          <w:rFonts w:ascii="Times New Roman" w:eastAsia="Times New Roman" w:hAnsi="Times New Roman" w:cs="Times New Roman"/>
          <w:sz w:val="24"/>
          <w:szCs w:val="24"/>
        </w:rPr>
        <w:t xml:space="preserve">decrease, their </w:t>
      </w:r>
      <w:r w:rsidR="006B4DC7">
        <w:rPr>
          <w:rFonts w:ascii="Times New Roman" w:eastAsia="Times New Roman" w:hAnsi="Times New Roman" w:cs="Times New Roman"/>
          <w:sz w:val="24"/>
          <w:szCs w:val="24"/>
        </w:rPr>
        <w:t>YRB</w:t>
      </w:r>
      <w:r>
        <w:rPr>
          <w:rFonts w:ascii="Times New Roman" w:eastAsia="Times New Roman" w:hAnsi="Times New Roman" w:cs="Times New Roman"/>
          <w:sz w:val="24"/>
          <w:szCs w:val="24"/>
        </w:rPr>
        <w:t xml:space="preserve"> increase</w:t>
      </w:r>
      <w:r w:rsidR="00B607E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However, to truly investigate why students are feeling </w:t>
      </w:r>
      <w:r w:rsidR="00907601">
        <w:rPr>
          <w:rFonts w:ascii="Times New Roman" w:eastAsia="Times New Roman" w:hAnsi="Times New Roman" w:cs="Times New Roman"/>
          <w:sz w:val="24"/>
          <w:szCs w:val="24"/>
        </w:rPr>
        <w:t>disconnected</w:t>
      </w:r>
      <w:r w:rsidR="001808AF">
        <w:rPr>
          <w:rFonts w:ascii="Times New Roman" w:eastAsia="Times New Roman" w:hAnsi="Times New Roman" w:cs="Times New Roman"/>
          <w:sz w:val="24"/>
          <w:szCs w:val="24"/>
        </w:rPr>
        <w:t xml:space="preserve"> from themselves </w:t>
      </w:r>
      <w:r>
        <w:rPr>
          <w:rFonts w:ascii="Times New Roman" w:eastAsia="Times New Roman" w:hAnsi="Times New Roman" w:cs="Times New Roman"/>
          <w:sz w:val="24"/>
          <w:szCs w:val="24"/>
        </w:rPr>
        <w:t>it is necessary to test the root</w:t>
      </w:r>
      <w:r w:rsidR="00B607EE">
        <w:rPr>
          <w:rFonts w:ascii="Times New Roman" w:eastAsia="Times New Roman" w:hAnsi="Times New Roman" w:cs="Times New Roman"/>
          <w:sz w:val="24"/>
          <w:szCs w:val="24"/>
        </w:rPr>
        <w:t xml:space="preserve"> cause</w:t>
      </w:r>
      <w:r w:rsidR="001E32B3">
        <w:rPr>
          <w:rFonts w:ascii="Times New Roman" w:eastAsia="Times New Roman" w:hAnsi="Times New Roman" w:cs="Times New Roman"/>
          <w:sz w:val="24"/>
          <w:szCs w:val="24"/>
        </w:rPr>
        <w:t>s</w:t>
      </w:r>
      <w:r w:rsidR="00B607EE">
        <w:rPr>
          <w:rFonts w:ascii="Times New Roman" w:eastAsia="Times New Roman" w:hAnsi="Times New Roman" w:cs="Times New Roman"/>
          <w:sz w:val="24"/>
          <w:szCs w:val="24"/>
        </w:rPr>
        <w:t xml:space="preserve"> of the problem at hand</w:t>
      </w:r>
      <w:r w:rsidR="00751353">
        <w:rPr>
          <w:rFonts w:ascii="Times New Roman" w:eastAsia="Times New Roman" w:hAnsi="Times New Roman" w:cs="Times New Roman"/>
          <w:sz w:val="24"/>
          <w:szCs w:val="24"/>
        </w:rPr>
        <w:t xml:space="preserve"> </w:t>
      </w:r>
      <w:r w:rsidR="00751353">
        <w:rPr>
          <w:rFonts w:ascii="Times New Roman" w:eastAsia="Times New Roman" w:hAnsi="Times New Roman" w:cs="Times New Roman"/>
          <w:sz w:val="24"/>
          <w:szCs w:val="24"/>
        </w:rPr>
        <w:sym w:font="Symbol" w:char="F0BE"/>
      </w:r>
      <w:r w:rsidR="007513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their emotional</w:t>
      </w:r>
      <w:r w:rsidR="00B607EE">
        <w:rPr>
          <w:rFonts w:ascii="Times New Roman" w:eastAsia="Times New Roman" w:hAnsi="Times New Roman" w:cs="Times New Roman"/>
          <w:sz w:val="24"/>
          <w:szCs w:val="24"/>
        </w:rPr>
        <w:t>, mental, and spiritual</w:t>
      </w:r>
      <w:r>
        <w:rPr>
          <w:rFonts w:ascii="Times New Roman" w:eastAsia="Times New Roman" w:hAnsi="Times New Roman" w:cs="Times New Roman"/>
          <w:sz w:val="24"/>
          <w:szCs w:val="24"/>
        </w:rPr>
        <w:t xml:space="preserve"> state of well-being. </w:t>
      </w:r>
      <w:r>
        <w:rPr>
          <w:rFonts w:ascii="Times New Roman" w:eastAsia="Times New Roman" w:hAnsi="Times New Roman" w:cs="Times New Roman"/>
          <w:sz w:val="24"/>
          <w:szCs w:val="24"/>
          <w:shd w:val="clear" w:color="auto" w:fill="FEFEFE"/>
        </w:rPr>
        <w:t>This leads to a crucial question to investigate;</w:t>
      </w:r>
      <w:r w:rsidR="00B607EE">
        <w:rPr>
          <w:rFonts w:ascii="Times New Roman" w:eastAsia="Times New Roman" w:hAnsi="Times New Roman" w:cs="Times New Roman"/>
          <w:sz w:val="24"/>
          <w:szCs w:val="24"/>
          <w:shd w:val="clear" w:color="auto" w:fill="FEFEFE"/>
        </w:rPr>
        <w:t xml:space="preserve"> </w:t>
      </w:r>
      <w:r w:rsidR="00B607EE" w:rsidRPr="00B607EE">
        <w:rPr>
          <w:rFonts w:ascii="Times New Roman" w:eastAsia="Times New Roman" w:hAnsi="Times New Roman" w:cs="Times New Roman"/>
          <w:b/>
          <w:sz w:val="24"/>
          <w:szCs w:val="24"/>
          <w:shd w:val="clear" w:color="auto" w:fill="FEFEFE"/>
        </w:rPr>
        <w:t>T</w:t>
      </w:r>
      <w:r>
        <w:rPr>
          <w:rFonts w:ascii="Times New Roman" w:eastAsia="Times New Roman" w:hAnsi="Times New Roman" w:cs="Times New Roman"/>
          <w:b/>
          <w:sz w:val="24"/>
          <w:szCs w:val="24"/>
        </w:rPr>
        <w:t>o what extent are students who lack self-conne</w:t>
      </w:r>
      <w:r w:rsidR="00B607EE">
        <w:rPr>
          <w:rFonts w:ascii="Times New Roman" w:eastAsia="Times New Roman" w:hAnsi="Times New Roman" w:cs="Times New Roman"/>
          <w:b/>
          <w:sz w:val="24"/>
          <w:szCs w:val="24"/>
        </w:rPr>
        <w:t>ction</w:t>
      </w:r>
      <w:r>
        <w:rPr>
          <w:rFonts w:ascii="Times New Roman" w:eastAsia="Times New Roman" w:hAnsi="Times New Roman" w:cs="Times New Roman"/>
          <w:b/>
          <w:sz w:val="24"/>
          <w:szCs w:val="24"/>
        </w:rPr>
        <w:t xml:space="preserve"> more prone to </w:t>
      </w:r>
      <w:r w:rsidR="001E32B3">
        <w:rPr>
          <w:rFonts w:ascii="Times New Roman" w:eastAsia="Times New Roman" w:hAnsi="Times New Roman" w:cs="Times New Roman"/>
          <w:b/>
          <w:sz w:val="24"/>
          <w:szCs w:val="24"/>
        </w:rPr>
        <w:t>YRB</w:t>
      </w:r>
      <w:r>
        <w:rPr>
          <w:rFonts w:ascii="Times New Roman" w:eastAsia="Times New Roman" w:hAnsi="Times New Roman" w:cs="Times New Roman"/>
          <w:b/>
          <w:sz w:val="24"/>
          <w:szCs w:val="24"/>
        </w:rPr>
        <w:t>?</w:t>
      </w:r>
    </w:p>
    <w:p w14:paraId="5A7B1D25" w14:textId="77777777" w:rsidR="00410DCB" w:rsidRDefault="00410DCB" w:rsidP="005C7F5A">
      <w:pPr>
        <w:spacing w:line="480" w:lineRule="auto"/>
        <w:rPr>
          <w:rFonts w:ascii="Times New Roman" w:eastAsia="Times New Roman" w:hAnsi="Times New Roman" w:cs="Times New Roman"/>
          <w:sz w:val="24"/>
          <w:szCs w:val="24"/>
        </w:rPr>
      </w:pPr>
    </w:p>
    <w:p w14:paraId="3DE8510D" w14:textId="77777777" w:rsidR="00410DCB" w:rsidRDefault="00410DCB" w:rsidP="005C7F5A">
      <w:pPr>
        <w:spacing w:line="480" w:lineRule="auto"/>
        <w:rPr>
          <w:rFonts w:ascii="Times New Roman" w:eastAsia="Times New Roman" w:hAnsi="Times New Roman" w:cs="Times New Roman"/>
          <w:sz w:val="24"/>
          <w:szCs w:val="24"/>
        </w:rPr>
      </w:pPr>
    </w:p>
    <w:p w14:paraId="43D1E404" w14:textId="4019EEBB" w:rsidR="005C7F5A" w:rsidRPr="00B64999" w:rsidRDefault="00D84047" w:rsidP="005C7F5A">
      <w:pPr>
        <w:spacing w:line="480" w:lineRule="auto"/>
        <w:rPr>
          <w:rFonts w:ascii="Times New Roman" w:eastAsia="Times New Roman" w:hAnsi="Times New Roman" w:cs="Times New Roman"/>
          <w:b/>
          <w:sz w:val="24"/>
          <w:szCs w:val="24"/>
          <w:highlight w:val="white"/>
        </w:rPr>
      </w:pPr>
      <w:r w:rsidRPr="00B64999">
        <w:rPr>
          <w:rFonts w:ascii="Times New Roman" w:eastAsia="Times New Roman" w:hAnsi="Times New Roman" w:cs="Times New Roman"/>
          <w:b/>
          <w:sz w:val="24"/>
          <w:szCs w:val="24"/>
          <w:highlight w:val="white"/>
        </w:rPr>
        <w:lastRenderedPageBreak/>
        <w:t>Methods</w:t>
      </w:r>
    </w:p>
    <w:p w14:paraId="38FDD338" w14:textId="70F65451" w:rsidR="00AC405B" w:rsidRDefault="00D84047" w:rsidP="00936F6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The methodology of </w:t>
      </w:r>
      <w:r w:rsidR="00E3725A">
        <w:rPr>
          <w:rFonts w:ascii="Times New Roman" w:eastAsia="Times New Roman" w:hAnsi="Times New Roman" w:cs="Times New Roman"/>
          <w:sz w:val="24"/>
          <w:szCs w:val="24"/>
          <w:highlight w:val="white"/>
        </w:rPr>
        <w:t>this research project is intended</w:t>
      </w:r>
      <w:r>
        <w:rPr>
          <w:rFonts w:ascii="Times New Roman" w:eastAsia="Times New Roman" w:hAnsi="Times New Roman" w:cs="Times New Roman"/>
          <w:sz w:val="24"/>
          <w:szCs w:val="24"/>
          <w:highlight w:val="white"/>
        </w:rPr>
        <w:t xml:space="preserve"> </w:t>
      </w:r>
      <w:r w:rsidR="00E3725A">
        <w:rPr>
          <w:rFonts w:ascii="Times New Roman" w:eastAsia="Times New Roman" w:hAnsi="Times New Roman" w:cs="Times New Roman"/>
          <w:sz w:val="24"/>
          <w:szCs w:val="24"/>
          <w:highlight w:val="white"/>
        </w:rPr>
        <w:t xml:space="preserve">to fill in a </w:t>
      </w:r>
      <w:r w:rsidR="00B607EE">
        <w:rPr>
          <w:rFonts w:ascii="Times New Roman" w:eastAsia="Times New Roman" w:hAnsi="Times New Roman" w:cs="Times New Roman"/>
          <w:sz w:val="24"/>
          <w:szCs w:val="24"/>
          <w:highlight w:val="white"/>
        </w:rPr>
        <w:t>research gap</w:t>
      </w:r>
      <w:r>
        <w:rPr>
          <w:rFonts w:ascii="Times New Roman" w:eastAsia="Times New Roman" w:hAnsi="Times New Roman" w:cs="Times New Roman"/>
          <w:sz w:val="24"/>
          <w:szCs w:val="24"/>
          <w:highlight w:val="white"/>
        </w:rPr>
        <w:t xml:space="preserve"> within the field of </w:t>
      </w:r>
      <w:r w:rsidR="002C7062">
        <w:rPr>
          <w:rFonts w:ascii="Times New Roman" w:eastAsia="Times New Roman" w:hAnsi="Times New Roman" w:cs="Times New Roman"/>
          <w:sz w:val="24"/>
          <w:szCs w:val="24"/>
          <w:highlight w:val="white"/>
        </w:rPr>
        <w:t>youth h</w:t>
      </w:r>
      <w:r w:rsidR="00AC405B">
        <w:rPr>
          <w:rFonts w:ascii="Times New Roman" w:eastAsia="Times New Roman" w:hAnsi="Times New Roman" w:cs="Times New Roman"/>
          <w:sz w:val="24"/>
          <w:szCs w:val="24"/>
          <w:highlight w:val="white"/>
        </w:rPr>
        <w:t>appiness</w:t>
      </w:r>
      <w:r w:rsidR="002C7062">
        <w:rPr>
          <w:rFonts w:ascii="Times New Roman" w:eastAsia="Times New Roman" w:hAnsi="Times New Roman" w:cs="Times New Roman"/>
          <w:sz w:val="24"/>
          <w:szCs w:val="24"/>
          <w:highlight w:val="white"/>
        </w:rPr>
        <w:t xml:space="preserve"> and</w:t>
      </w:r>
      <w:r w:rsidR="00936F6D">
        <w:rPr>
          <w:rFonts w:ascii="Times New Roman" w:eastAsia="Times New Roman" w:hAnsi="Times New Roman" w:cs="Times New Roman"/>
          <w:sz w:val="24"/>
          <w:szCs w:val="24"/>
          <w:highlight w:val="white"/>
        </w:rPr>
        <w:t xml:space="preserve"> wellbeing</w:t>
      </w:r>
      <w:r w:rsidR="00AC405B">
        <w:rPr>
          <w:rFonts w:ascii="Times New Roman" w:eastAsia="Times New Roman" w:hAnsi="Times New Roman" w:cs="Times New Roman"/>
          <w:sz w:val="24"/>
          <w:szCs w:val="24"/>
          <w:highlight w:val="white"/>
        </w:rPr>
        <w:t>.</w:t>
      </w:r>
      <w:r w:rsidR="00936F6D">
        <w:rPr>
          <w:rFonts w:ascii="Times New Roman" w:eastAsia="Times New Roman" w:hAnsi="Times New Roman" w:cs="Times New Roman"/>
          <w:sz w:val="24"/>
          <w:szCs w:val="24"/>
          <w:highlight w:val="white"/>
        </w:rPr>
        <w:t xml:space="preserve"> </w:t>
      </w:r>
      <w:r w:rsidR="00936F6D">
        <w:rPr>
          <w:rFonts w:ascii="Times New Roman" w:eastAsia="Times New Roman" w:hAnsi="Times New Roman" w:cs="Times New Roman"/>
          <w:sz w:val="24"/>
          <w:szCs w:val="24"/>
        </w:rPr>
        <w:t>A comprehensive survey that assesses the relationship between</w:t>
      </w:r>
      <w:r w:rsidR="00E3725A">
        <w:rPr>
          <w:rFonts w:ascii="Times New Roman" w:eastAsia="Times New Roman" w:hAnsi="Times New Roman" w:cs="Times New Roman"/>
          <w:sz w:val="24"/>
          <w:szCs w:val="24"/>
        </w:rPr>
        <w:t xml:space="preserve"> engagement in </w:t>
      </w:r>
      <w:r w:rsidR="00936F6D">
        <w:rPr>
          <w:rFonts w:ascii="Times New Roman" w:eastAsia="Times New Roman" w:hAnsi="Times New Roman" w:cs="Times New Roman"/>
          <w:sz w:val="24"/>
          <w:szCs w:val="24"/>
        </w:rPr>
        <w:t>YRB and self-connectedness</w:t>
      </w:r>
      <w:r w:rsidR="00E3725A">
        <w:rPr>
          <w:rFonts w:ascii="Times New Roman" w:eastAsia="Times New Roman" w:hAnsi="Times New Roman" w:cs="Times New Roman"/>
          <w:sz w:val="24"/>
          <w:szCs w:val="24"/>
        </w:rPr>
        <w:t>,</w:t>
      </w:r>
      <w:r w:rsidR="00936F6D">
        <w:rPr>
          <w:rFonts w:ascii="Times New Roman" w:eastAsia="Times New Roman" w:hAnsi="Times New Roman" w:cs="Times New Roman"/>
          <w:sz w:val="24"/>
          <w:szCs w:val="24"/>
        </w:rPr>
        <w:t xml:space="preserve"> was </w:t>
      </w:r>
      <w:r w:rsidR="00936F6D">
        <w:rPr>
          <w:rFonts w:ascii="Times New Roman" w:eastAsia="Times New Roman" w:hAnsi="Times New Roman" w:cs="Times New Roman"/>
          <w:sz w:val="24"/>
          <w:szCs w:val="24"/>
        </w:rPr>
        <w:t>employed.</w:t>
      </w:r>
      <w:r w:rsidR="00936F6D">
        <w:rPr>
          <w:rFonts w:ascii="Times New Roman" w:eastAsia="Times New Roman" w:hAnsi="Times New Roman" w:cs="Times New Roman"/>
          <w:sz w:val="24"/>
          <w:szCs w:val="24"/>
          <w:highlight w:val="white"/>
        </w:rPr>
        <w:t xml:space="preserve"> For optimal data collection, questions related to </w:t>
      </w:r>
      <w:r w:rsidR="00E3725A">
        <w:rPr>
          <w:rFonts w:ascii="Times New Roman" w:eastAsia="Times New Roman" w:hAnsi="Times New Roman" w:cs="Times New Roman"/>
          <w:sz w:val="24"/>
          <w:szCs w:val="24"/>
          <w:highlight w:val="white"/>
        </w:rPr>
        <w:t>self-esteem</w:t>
      </w:r>
      <w:r w:rsidR="00AC405B">
        <w:rPr>
          <w:rFonts w:ascii="Times New Roman" w:eastAsia="Times New Roman" w:hAnsi="Times New Roman" w:cs="Times New Roman"/>
          <w:sz w:val="24"/>
          <w:szCs w:val="24"/>
          <w:highlight w:val="white"/>
        </w:rPr>
        <w:t xml:space="preserve">, </w:t>
      </w:r>
      <w:r w:rsidR="00E3725A">
        <w:rPr>
          <w:rFonts w:ascii="Times New Roman" w:eastAsia="Times New Roman" w:hAnsi="Times New Roman" w:cs="Times New Roman"/>
          <w:sz w:val="24"/>
          <w:szCs w:val="24"/>
          <w:highlight w:val="white"/>
        </w:rPr>
        <w:t xml:space="preserve">self-love, </w:t>
      </w:r>
      <w:r w:rsidR="00AC405B">
        <w:rPr>
          <w:rFonts w:ascii="Times New Roman" w:eastAsia="Times New Roman" w:hAnsi="Times New Roman" w:cs="Times New Roman"/>
          <w:sz w:val="24"/>
          <w:szCs w:val="24"/>
          <w:highlight w:val="white"/>
        </w:rPr>
        <w:t xml:space="preserve">sense of belonging, </w:t>
      </w:r>
      <w:r>
        <w:rPr>
          <w:rFonts w:ascii="Times New Roman" w:eastAsia="Times New Roman" w:hAnsi="Times New Roman" w:cs="Times New Roman"/>
          <w:sz w:val="24"/>
          <w:szCs w:val="24"/>
          <w:highlight w:val="white"/>
        </w:rPr>
        <w:t xml:space="preserve">and overall </w:t>
      </w:r>
      <w:r w:rsidR="00084E52">
        <w:rPr>
          <w:rFonts w:ascii="Times New Roman" w:eastAsia="Times New Roman" w:hAnsi="Times New Roman" w:cs="Times New Roman"/>
          <w:sz w:val="24"/>
          <w:szCs w:val="24"/>
          <w:highlight w:val="white"/>
        </w:rPr>
        <w:t>well-being</w:t>
      </w:r>
      <w:r w:rsidR="00936F6D">
        <w:rPr>
          <w:rFonts w:ascii="Times New Roman" w:eastAsia="Times New Roman" w:hAnsi="Times New Roman" w:cs="Times New Roman"/>
          <w:sz w:val="24"/>
          <w:szCs w:val="24"/>
        </w:rPr>
        <w:t xml:space="preserve"> were asked. </w:t>
      </w:r>
      <w:r>
        <w:rPr>
          <w:rFonts w:ascii="Times New Roman" w:eastAsia="Times New Roman" w:hAnsi="Times New Roman" w:cs="Times New Roman"/>
          <w:sz w:val="24"/>
          <w:szCs w:val="24"/>
        </w:rPr>
        <w:t>This survey was made to</w:t>
      </w:r>
      <w:r w:rsidR="004E73E5">
        <w:rPr>
          <w:rFonts w:ascii="Times New Roman" w:eastAsia="Times New Roman" w:hAnsi="Times New Roman" w:cs="Times New Roman"/>
          <w:sz w:val="24"/>
          <w:szCs w:val="24"/>
        </w:rPr>
        <w:t xml:space="preserve"> </w:t>
      </w:r>
      <w:r w:rsidR="00E3725A">
        <w:rPr>
          <w:rFonts w:ascii="Times New Roman" w:eastAsia="Times New Roman" w:hAnsi="Times New Roman" w:cs="Times New Roman"/>
          <w:sz w:val="24"/>
          <w:szCs w:val="24"/>
        </w:rPr>
        <w:t xml:space="preserve">assess </w:t>
      </w:r>
      <w:r w:rsidR="00936F6D">
        <w:rPr>
          <w:rFonts w:ascii="Times New Roman" w:eastAsia="Times New Roman" w:hAnsi="Times New Roman" w:cs="Times New Roman"/>
          <w:sz w:val="24"/>
          <w:szCs w:val="24"/>
        </w:rPr>
        <w:t>student’s self-connection, as well as</w:t>
      </w:r>
      <w:r w:rsidR="001B2149">
        <w:rPr>
          <w:rFonts w:ascii="Times New Roman" w:eastAsia="Times New Roman" w:hAnsi="Times New Roman" w:cs="Times New Roman"/>
          <w:sz w:val="24"/>
          <w:szCs w:val="24"/>
        </w:rPr>
        <w:t xml:space="preserve"> to</w:t>
      </w:r>
      <w:r w:rsidR="00936F6D">
        <w:rPr>
          <w:rFonts w:ascii="Times New Roman" w:eastAsia="Times New Roman" w:hAnsi="Times New Roman" w:cs="Times New Roman"/>
          <w:sz w:val="24"/>
          <w:szCs w:val="24"/>
        </w:rPr>
        <w:t xml:space="preserve"> ask if</w:t>
      </w:r>
      <w:r w:rsidR="001B2149">
        <w:rPr>
          <w:rFonts w:ascii="Times New Roman" w:eastAsia="Times New Roman" w:hAnsi="Times New Roman" w:cs="Times New Roman"/>
          <w:sz w:val="24"/>
          <w:szCs w:val="24"/>
        </w:rPr>
        <w:t xml:space="preserve"> students</w:t>
      </w:r>
      <w:r w:rsidR="00936F6D">
        <w:rPr>
          <w:rFonts w:ascii="Times New Roman" w:eastAsia="Times New Roman" w:hAnsi="Times New Roman" w:cs="Times New Roman"/>
          <w:sz w:val="24"/>
          <w:szCs w:val="24"/>
        </w:rPr>
        <w:t xml:space="preserve"> </w:t>
      </w:r>
      <w:r w:rsidR="001B2149">
        <w:rPr>
          <w:rFonts w:ascii="Times New Roman" w:eastAsia="Times New Roman" w:hAnsi="Times New Roman" w:cs="Times New Roman"/>
          <w:sz w:val="24"/>
          <w:szCs w:val="24"/>
        </w:rPr>
        <w:t xml:space="preserve">‘don’t have to </w:t>
      </w:r>
      <w:r w:rsidR="00936F6D">
        <w:rPr>
          <w:rFonts w:ascii="Times New Roman" w:eastAsia="Times New Roman" w:hAnsi="Times New Roman" w:cs="Times New Roman"/>
          <w:sz w:val="24"/>
          <w:szCs w:val="24"/>
        </w:rPr>
        <w:t>engage in risky behaviors to feel good about themselves</w:t>
      </w:r>
      <w:r w:rsidR="00E3725A">
        <w:rPr>
          <w:rFonts w:ascii="Times New Roman" w:eastAsia="Times New Roman" w:hAnsi="Times New Roman" w:cs="Times New Roman"/>
          <w:sz w:val="24"/>
          <w:szCs w:val="24"/>
        </w:rPr>
        <w:t>’</w:t>
      </w:r>
      <w:r w:rsidR="00AC405B">
        <w:rPr>
          <w:rFonts w:ascii="Times New Roman" w:eastAsia="Times New Roman" w:hAnsi="Times New Roman" w:cs="Times New Roman"/>
          <w:sz w:val="24"/>
          <w:szCs w:val="24"/>
        </w:rPr>
        <w:t>. Although every student had their own perception of what self-connection was, survey question one implied self-connection to mean</w:t>
      </w:r>
      <w:r w:rsidR="001B2149">
        <w:rPr>
          <w:rFonts w:ascii="Times New Roman" w:eastAsia="Times New Roman" w:hAnsi="Times New Roman" w:cs="Times New Roman"/>
          <w:sz w:val="24"/>
          <w:szCs w:val="24"/>
        </w:rPr>
        <w:t>, ‘</w:t>
      </w:r>
      <w:r w:rsidR="00AC405B">
        <w:rPr>
          <w:rFonts w:ascii="Times New Roman" w:eastAsia="Times New Roman" w:hAnsi="Times New Roman" w:cs="Times New Roman"/>
          <w:sz w:val="24"/>
          <w:szCs w:val="24"/>
        </w:rPr>
        <w:t>Feeling like a complet</w:t>
      </w:r>
      <w:r w:rsidR="001B2149">
        <w:rPr>
          <w:rFonts w:ascii="Times New Roman" w:eastAsia="Times New Roman" w:hAnsi="Times New Roman" w:cs="Times New Roman"/>
          <w:sz w:val="24"/>
          <w:szCs w:val="24"/>
        </w:rPr>
        <w:t>e puzzle with no missing pieces’</w:t>
      </w:r>
      <w:r w:rsidR="00AC405B">
        <w:rPr>
          <w:rFonts w:ascii="Times New Roman" w:eastAsia="Times New Roman" w:hAnsi="Times New Roman" w:cs="Times New Roman"/>
          <w:sz w:val="24"/>
          <w:szCs w:val="24"/>
        </w:rPr>
        <w:t>.</w:t>
      </w:r>
    </w:p>
    <w:p w14:paraId="263100AA" w14:textId="24D78F9B" w:rsidR="002B5804" w:rsidRDefault="00AC405B" w:rsidP="00FC0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Survey questions ca</w:t>
      </w:r>
      <w:r w:rsidR="00D84047">
        <w:rPr>
          <w:rFonts w:ascii="Times New Roman" w:eastAsia="Times New Roman" w:hAnsi="Times New Roman" w:cs="Times New Roman"/>
          <w:sz w:val="24"/>
          <w:szCs w:val="24"/>
        </w:rPr>
        <w:t xml:space="preserve">me from </w:t>
      </w:r>
      <w:r w:rsidR="005865B0">
        <w:rPr>
          <w:rFonts w:ascii="Times New Roman" w:eastAsia="Times New Roman" w:hAnsi="Times New Roman" w:cs="Times New Roman"/>
          <w:sz w:val="24"/>
          <w:szCs w:val="24"/>
        </w:rPr>
        <w:t>two sources, (1) d</w:t>
      </w:r>
      <w:r w:rsidR="00D84047">
        <w:rPr>
          <w:rFonts w:ascii="Times New Roman" w:eastAsia="Times New Roman" w:hAnsi="Times New Roman" w:cs="Times New Roman"/>
          <w:sz w:val="24"/>
          <w:szCs w:val="24"/>
        </w:rPr>
        <w:t>evelopment questions</w:t>
      </w:r>
      <w:r w:rsidR="001B2149">
        <w:rPr>
          <w:rFonts w:ascii="Times New Roman" w:eastAsia="Times New Roman" w:hAnsi="Times New Roman" w:cs="Times New Roman"/>
          <w:sz w:val="24"/>
          <w:szCs w:val="24"/>
        </w:rPr>
        <w:t xml:space="preserve"> from</w:t>
      </w:r>
      <w:r w:rsidR="00D84047">
        <w:rPr>
          <w:rFonts w:ascii="Times New Roman" w:eastAsia="Times New Roman" w:hAnsi="Times New Roman" w:cs="Times New Roman"/>
          <w:sz w:val="24"/>
          <w:szCs w:val="24"/>
        </w:rPr>
        <w:t xml:space="preserve"> the 40 assets. The 40 Developmental Assets are</w:t>
      </w:r>
      <w:r w:rsidR="005865B0">
        <w:rPr>
          <w:rFonts w:ascii="Times New Roman" w:eastAsia="Times New Roman" w:hAnsi="Times New Roman" w:cs="Times New Roman"/>
          <w:sz w:val="24"/>
          <w:szCs w:val="24"/>
        </w:rPr>
        <w:t>,</w:t>
      </w:r>
      <w:r w:rsidR="00B939FA">
        <w:rPr>
          <w:rFonts w:ascii="Times New Roman" w:eastAsia="Times New Roman" w:hAnsi="Times New Roman" w:cs="Times New Roman"/>
          <w:sz w:val="24"/>
          <w:szCs w:val="24"/>
        </w:rPr>
        <w:t xml:space="preserve"> “P</w:t>
      </w:r>
      <w:r w:rsidR="00D84047">
        <w:rPr>
          <w:rFonts w:ascii="Times New Roman" w:eastAsia="Times New Roman" w:hAnsi="Times New Roman" w:cs="Times New Roman"/>
          <w:sz w:val="24"/>
          <w:szCs w:val="24"/>
        </w:rPr>
        <w:t xml:space="preserve">ositive experiences and qualities that young people need to help </w:t>
      </w:r>
      <w:r w:rsidR="001B2149">
        <w:rPr>
          <w:rFonts w:ascii="Times New Roman" w:eastAsia="Times New Roman" w:hAnsi="Times New Roman" w:cs="Times New Roman"/>
          <w:sz w:val="24"/>
          <w:szCs w:val="24"/>
        </w:rPr>
        <w:t xml:space="preserve">them </w:t>
      </w:r>
      <w:r w:rsidR="00D84047">
        <w:rPr>
          <w:rFonts w:ascii="Times New Roman" w:eastAsia="Times New Roman" w:hAnsi="Times New Roman" w:cs="Times New Roman"/>
          <w:sz w:val="24"/>
          <w:szCs w:val="24"/>
        </w:rPr>
        <w:t>make healthy decis</w:t>
      </w:r>
      <w:r w:rsidR="005865B0">
        <w:rPr>
          <w:rFonts w:ascii="Times New Roman" w:eastAsia="Times New Roman" w:hAnsi="Times New Roman" w:cs="Times New Roman"/>
          <w:sz w:val="24"/>
          <w:szCs w:val="24"/>
        </w:rPr>
        <w:t>ions</w:t>
      </w:r>
      <w:r w:rsidR="008969B8">
        <w:rPr>
          <w:rFonts w:ascii="Times New Roman" w:eastAsia="Times New Roman" w:hAnsi="Times New Roman" w:cs="Times New Roman"/>
          <w:sz w:val="24"/>
          <w:szCs w:val="24"/>
        </w:rPr>
        <w:t>”</w:t>
      </w:r>
      <w:r w:rsidR="005865B0">
        <w:rPr>
          <w:rFonts w:ascii="Times New Roman" w:eastAsia="Times New Roman" w:hAnsi="Times New Roman" w:cs="Times New Roman"/>
          <w:sz w:val="24"/>
          <w:szCs w:val="24"/>
        </w:rPr>
        <w:t xml:space="preserve"> (Search Institute). The</w:t>
      </w:r>
      <w:r w:rsidR="00D84047">
        <w:rPr>
          <w:rFonts w:ascii="Times New Roman" w:eastAsia="Times New Roman" w:hAnsi="Times New Roman" w:cs="Times New Roman"/>
          <w:sz w:val="24"/>
          <w:szCs w:val="24"/>
        </w:rPr>
        <w:t xml:space="preserve"> </w:t>
      </w:r>
      <w:r w:rsidR="005865B0">
        <w:rPr>
          <w:rFonts w:ascii="Times New Roman" w:eastAsia="Times New Roman" w:hAnsi="Times New Roman" w:cs="Times New Roman"/>
          <w:sz w:val="24"/>
          <w:szCs w:val="24"/>
        </w:rPr>
        <w:t>framework measures</w:t>
      </w:r>
      <w:r w:rsidR="00D84047">
        <w:rPr>
          <w:rFonts w:ascii="Times New Roman" w:eastAsia="Times New Roman" w:hAnsi="Times New Roman" w:cs="Times New Roman"/>
          <w:sz w:val="24"/>
          <w:szCs w:val="24"/>
        </w:rPr>
        <w:t xml:space="preserve"> </w:t>
      </w:r>
      <w:r w:rsidR="005865B0">
        <w:rPr>
          <w:rFonts w:ascii="Times New Roman" w:eastAsia="Times New Roman" w:hAnsi="Times New Roman" w:cs="Times New Roman"/>
          <w:sz w:val="24"/>
          <w:szCs w:val="24"/>
        </w:rPr>
        <w:t>youth external connection and socio-emotional health.</w:t>
      </w:r>
      <w:r w:rsidR="00D84047">
        <w:rPr>
          <w:rFonts w:ascii="Times New Roman" w:eastAsia="Times New Roman" w:hAnsi="Times New Roman" w:cs="Times New Roman"/>
          <w:sz w:val="24"/>
          <w:szCs w:val="24"/>
        </w:rPr>
        <w:t xml:space="preserve"> </w:t>
      </w:r>
      <w:r w:rsidR="005865B0">
        <w:rPr>
          <w:rFonts w:ascii="Times New Roman" w:eastAsia="Times New Roman" w:hAnsi="Times New Roman" w:cs="Times New Roman"/>
          <w:sz w:val="24"/>
          <w:szCs w:val="24"/>
        </w:rPr>
        <w:t>As proven through</w:t>
      </w:r>
      <w:r w:rsidR="001B2149">
        <w:rPr>
          <w:rFonts w:ascii="Times New Roman" w:eastAsia="Times New Roman" w:hAnsi="Times New Roman" w:cs="Times New Roman"/>
          <w:sz w:val="24"/>
          <w:szCs w:val="24"/>
        </w:rPr>
        <w:t xml:space="preserve"> extensive research studies, higher</w:t>
      </w:r>
      <w:r w:rsidR="00D84047">
        <w:rPr>
          <w:rFonts w:ascii="Times New Roman" w:eastAsia="Times New Roman" w:hAnsi="Times New Roman" w:cs="Times New Roman"/>
          <w:sz w:val="24"/>
          <w:szCs w:val="24"/>
        </w:rPr>
        <w:t xml:space="preserve"> measures of these assets correlate to low YRB</w:t>
      </w:r>
      <w:r w:rsidR="005865B0">
        <w:rPr>
          <w:rFonts w:ascii="Times New Roman" w:eastAsia="Times New Roman" w:hAnsi="Times New Roman" w:cs="Times New Roman"/>
          <w:sz w:val="24"/>
          <w:szCs w:val="24"/>
        </w:rPr>
        <w:t>, as “Youth who have higher levels of developmental assets are much less likely to engage in a wide range of high risk behaviors” (Sea</w:t>
      </w:r>
      <w:r w:rsidR="00B939FA">
        <w:rPr>
          <w:rFonts w:ascii="Times New Roman" w:eastAsia="Times New Roman" w:hAnsi="Times New Roman" w:cs="Times New Roman"/>
          <w:sz w:val="24"/>
          <w:szCs w:val="24"/>
        </w:rPr>
        <w:t>rch Institute</w:t>
      </w:r>
      <w:r w:rsidR="005865B0">
        <w:rPr>
          <w:rFonts w:ascii="Times New Roman" w:eastAsia="Times New Roman" w:hAnsi="Times New Roman" w:cs="Times New Roman"/>
          <w:sz w:val="24"/>
          <w:szCs w:val="24"/>
        </w:rPr>
        <w:t>)</w:t>
      </w:r>
      <w:r w:rsidR="00D84047">
        <w:rPr>
          <w:rFonts w:ascii="Times New Roman" w:eastAsia="Times New Roman" w:hAnsi="Times New Roman" w:cs="Times New Roman"/>
          <w:sz w:val="24"/>
          <w:szCs w:val="24"/>
        </w:rPr>
        <w:t>. Additionally, (2) personally developed questions w</w:t>
      </w:r>
      <w:r w:rsidR="005865B0">
        <w:rPr>
          <w:rFonts w:ascii="Times New Roman" w:eastAsia="Times New Roman" w:hAnsi="Times New Roman" w:cs="Times New Roman"/>
          <w:sz w:val="24"/>
          <w:szCs w:val="24"/>
        </w:rPr>
        <w:t xml:space="preserve">ere </w:t>
      </w:r>
      <w:r w:rsidR="00D84047">
        <w:rPr>
          <w:rFonts w:ascii="Times New Roman" w:eastAsia="Times New Roman" w:hAnsi="Times New Roman" w:cs="Times New Roman"/>
          <w:sz w:val="24"/>
          <w:szCs w:val="24"/>
        </w:rPr>
        <w:t xml:space="preserve">used in the survey. </w:t>
      </w:r>
      <w:r w:rsidR="005865B0">
        <w:rPr>
          <w:rFonts w:ascii="Times New Roman" w:eastAsia="Times New Roman" w:hAnsi="Times New Roman" w:cs="Times New Roman"/>
          <w:sz w:val="24"/>
          <w:szCs w:val="24"/>
        </w:rPr>
        <w:t xml:space="preserve"> In terms of scoring, s</w:t>
      </w:r>
      <w:r w:rsidR="00D84047">
        <w:rPr>
          <w:rFonts w:ascii="Times New Roman" w:eastAsia="Times New Roman" w:hAnsi="Times New Roman" w:cs="Times New Roman"/>
          <w:sz w:val="24"/>
          <w:szCs w:val="24"/>
        </w:rPr>
        <w:t xml:space="preserve">ubjects </w:t>
      </w:r>
      <w:r w:rsidR="005865B0">
        <w:rPr>
          <w:rFonts w:ascii="Times New Roman" w:eastAsia="Times New Roman" w:hAnsi="Times New Roman" w:cs="Times New Roman"/>
          <w:sz w:val="24"/>
          <w:szCs w:val="24"/>
        </w:rPr>
        <w:t xml:space="preserve">used a scale from one to ten, for each of the 13 questions, </w:t>
      </w:r>
      <w:r w:rsidR="001B2149">
        <w:rPr>
          <w:rFonts w:ascii="Times New Roman" w:eastAsia="Times New Roman" w:hAnsi="Times New Roman" w:cs="Times New Roman"/>
          <w:sz w:val="24"/>
          <w:szCs w:val="24"/>
        </w:rPr>
        <w:t>where one represented ‘</w:t>
      </w:r>
      <w:r w:rsidR="00D84047">
        <w:rPr>
          <w:rFonts w:ascii="Times New Roman" w:eastAsia="Times New Roman" w:hAnsi="Times New Roman" w:cs="Times New Roman"/>
          <w:sz w:val="24"/>
          <w:szCs w:val="24"/>
        </w:rPr>
        <w:t>strongly disagree</w:t>
      </w:r>
      <w:r w:rsidR="001B2149">
        <w:rPr>
          <w:rFonts w:ascii="Times New Roman" w:eastAsia="Times New Roman" w:hAnsi="Times New Roman" w:cs="Times New Roman"/>
          <w:sz w:val="24"/>
          <w:szCs w:val="24"/>
        </w:rPr>
        <w:t>’</w:t>
      </w:r>
      <w:r w:rsidR="00D84047">
        <w:rPr>
          <w:rFonts w:ascii="Times New Roman" w:eastAsia="Times New Roman" w:hAnsi="Times New Roman" w:cs="Times New Roman"/>
          <w:sz w:val="24"/>
          <w:szCs w:val="24"/>
        </w:rPr>
        <w:t xml:space="preserve"> and ten represent</w:t>
      </w:r>
      <w:r w:rsidR="001B2149">
        <w:rPr>
          <w:rFonts w:ascii="Times New Roman" w:eastAsia="Times New Roman" w:hAnsi="Times New Roman" w:cs="Times New Roman"/>
          <w:sz w:val="24"/>
          <w:szCs w:val="24"/>
        </w:rPr>
        <w:t>ed</w:t>
      </w:r>
      <w:r w:rsidR="00D84047">
        <w:rPr>
          <w:rFonts w:ascii="Times New Roman" w:eastAsia="Times New Roman" w:hAnsi="Times New Roman" w:cs="Times New Roman"/>
          <w:sz w:val="24"/>
          <w:szCs w:val="24"/>
        </w:rPr>
        <w:t xml:space="preserve"> </w:t>
      </w:r>
      <w:r w:rsidR="001B2149">
        <w:rPr>
          <w:rFonts w:ascii="Times New Roman" w:eastAsia="Times New Roman" w:hAnsi="Times New Roman" w:cs="Times New Roman"/>
          <w:sz w:val="24"/>
          <w:szCs w:val="24"/>
        </w:rPr>
        <w:t>‘</w:t>
      </w:r>
      <w:r w:rsidR="00D84047">
        <w:rPr>
          <w:rFonts w:ascii="Times New Roman" w:eastAsia="Times New Roman" w:hAnsi="Times New Roman" w:cs="Times New Roman"/>
          <w:sz w:val="24"/>
          <w:szCs w:val="24"/>
        </w:rPr>
        <w:t>strongly agr</w:t>
      </w:r>
      <w:r w:rsidR="005865B0">
        <w:rPr>
          <w:rFonts w:ascii="Times New Roman" w:eastAsia="Times New Roman" w:hAnsi="Times New Roman" w:cs="Times New Roman"/>
          <w:sz w:val="24"/>
          <w:szCs w:val="24"/>
        </w:rPr>
        <w:t>ee</w:t>
      </w:r>
      <w:r w:rsidR="001B2149">
        <w:rPr>
          <w:rFonts w:ascii="Times New Roman" w:eastAsia="Times New Roman" w:hAnsi="Times New Roman" w:cs="Times New Roman"/>
          <w:sz w:val="24"/>
          <w:szCs w:val="24"/>
        </w:rPr>
        <w:t>’</w:t>
      </w:r>
      <w:r w:rsidR="005865B0">
        <w:rPr>
          <w:rFonts w:ascii="Times New Roman" w:eastAsia="Times New Roman" w:hAnsi="Times New Roman" w:cs="Times New Roman"/>
          <w:sz w:val="24"/>
          <w:szCs w:val="24"/>
        </w:rPr>
        <w:t xml:space="preserve">. </w:t>
      </w:r>
    </w:p>
    <w:p w14:paraId="3B3956CB" w14:textId="66BA3AE9" w:rsidR="00FC0BEA" w:rsidRDefault="00FC0BEA" w:rsidP="00FC0BE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reduce risks throughout the research process the following restrictions were put into place. </w:t>
      </w:r>
      <w:r w:rsidR="00DB3DF6">
        <w:rPr>
          <w:rFonts w:ascii="Times New Roman" w:eastAsia="Times New Roman" w:hAnsi="Times New Roman" w:cs="Times New Roman"/>
          <w:sz w:val="24"/>
          <w:szCs w:val="24"/>
        </w:rPr>
        <w:t>Before</w:t>
      </w:r>
      <w:r w:rsidR="00D84047">
        <w:rPr>
          <w:rFonts w:ascii="Times New Roman" w:eastAsia="Times New Roman" w:hAnsi="Times New Roman" w:cs="Times New Roman"/>
          <w:sz w:val="24"/>
          <w:szCs w:val="24"/>
        </w:rPr>
        <w:t xml:space="preserve"> surveys were distributed, the </w:t>
      </w:r>
      <w:r w:rsidR="00DB3DF6">
        <w:rPr>
          <w:rFonts w:ascii="Times New Roman" w:eastAsia="Times New Roman" w:hAnsi="Times New Roman" w:cs="Times New Roman"/>
          <w:sz w:val="24"/>
          <w:szCs w:val="24"/>
        </w:rPr>
        <w:t xml:space="preserve">proposed questionnaire </w:t>
      </w:r>
      <w:r w:rsidR="00D84047">
        <w:rPr>
          <w:rFonts w:ascii="Times New Roman" w:eastAsia="Times New Roman" w:hAnsi="Times New Roman" w:cs="Times New Roman"/>
          <w:sz w:val="24"/>
          <w:szCs w:val="24"/>
        </w:rPr>
        <w:t>went through</w:t>
      </w:r>
      <w:r w:rsidR="00DB3DF6">
        <w:rPr>
          <w:rFonts w:ascii="Times New Roman" w:eastAsia="Times New Roman" w:hAnsi="Times New Roman" w:cs="Times New Roman"/>
          <w:sz w:val="24"/>
          <w:szCs w:val="24"/>
        </w:rPr>
        <w:t xml:space="preserve"> the school</w:t>
      </w:r>
      <w:r w:rsidR="004E73E5">
        <w:rPr>
          <w:rFonts w:ascii="Times New Roman" w:eastAsia="Times New Roman" w:hAnsi="Times New Roman" w:cs="Times New Roman"/>
          <w:sz w:val="24"/>
          <w:szCs w:val="24"/>
        </w:rPr>
        <w:t xml:space="preserve"> </w:t>
      </w:r>
      <w:r w:rsidR="00011F78">
        <w:rPr>
          <w:rFonts w:ascii="Times New Roman" w:eastAsia="Times New Roman" w:hAnsi="Times New Roman" w:cs="Times New Roman"/>
          <w:sz w:val="24"/>
          <w:szCs w:val="24"/>
        </w:rPr>
        <w:t>et</w:t>
      </w:r>
      <w:r w:rsidR="004E73E5">
        <w:rPr>
          <w:rFonts w:ascii="Times New Roman" w:eastAsia="Times New Roman" w:hAnsi="Times New Roman" w:cs="Times New Roman"/>
          <w:sz w:val="24"/>
          <w:szCs w:val="24"/>
        </w:rPr>
        <w:t>hics b</w:t>
      </w:r>
      <w:r w:rsidR="00D84047">
        <w:rPr>
          <w:rFonts w:ascii="Times New Roman" w:eastAsia="Times New Roman" w:hAnsi="Times New Roman" w:cs="Times New Roman"/>
          <w:sz w:val="24"/>
          <w:szCs w:val="24"/>
        </w:rPr>
        <w:t>oard</w:t>
      </w:r>
      <w:r w:rsidR="00895A59">
        <w:rPr>
          <w:rFonts w:ascii="Times New Roman" w:eastAsia="Times New Roman" w:hAnsi="Times New Roman" w:cs="Times New Roman"/>
          <w:sz w:val="24"/>
          <w:szCs w:val="24"/>
        </w:rPr>
        <w:t xml:space="preserve"> and received approval</w:t>
      </w:r>
      <w:r w:rsidR="00E36978">
        <w:rPr>
          <w:rFonts w:ascii="Times New Roman" w:eastAsia="Times New Roman" w:hAnsi="Times New Roman" w:cs="Times New Roman"/>
          <w:sz w:val="24"/>
          <w:szCs w:val="24"/>
        </w:rPr>
        <w:t xml:space="preserve"> upon one contingency</w:t>
      </w:r>
      <w:r w:rsidR="001B2149">
        <w:rPr>
          <w:rFonts w:ascii="Times New Roman" w:eastAsia="Times New Roman" w:hAnsi="Times New Roman" w:cs="Times New Roman"/>
          <w:sz w:val="24"/>
          <w:szCs w:val="24"/>
        </w:rPr>
        <w:t xml:space="preserve">: </w:t>
      </w:r>
      <w:r w:rsidR="00011F78">
        <w:rPr>
          <w:rFonts w:ascii="Times New Roman" w:eastAsia="Times New Roman" w:hAnsi="Times New Roman" w:cs="Times New Roman"/>
          <w:sz w:val="24"/>
          <w:szCs w:val="24"/>
        </w:rPr>
        <w:t xml:space="preserve">removal of the risky behaviors questionnaire in the survey. This is </w:t>
      </w:r>
      <w:r w:rsidR="00DB3DF6">
        <w:rPr>
          <w:rFonts w:ascii="Times New Roman" w:eastAsia="Times New Roman" w:hAnsi="Times New Roman" w:cs="Times New Roman"/>
          <w:sz w:val="24"/>
          <w:szCs w:val="24"/>
        </w:rPr>
        <w:t>due to the fact that public s</w:t>
      </w:r>
      <w:r w:rsidR="00E36978">
        <w:rPr>
          <w:rFonts w:ascii="Times New Roman" w:eastAsia="Times New Roman" w:hAnsi="Times New Roman" w:cs="Times New Roman"/>
          <w:sz w:val="24"/>
          <w:szCs w:val="24"/>
        </w:rPr>
        <w:t>chools restric</w:t>
      </w:r>
      <w:r w:rsidR="00011F78">
        <w:rPr>
          <w:rFonts w:ascii="Times New Roman" w:eastAsia="Times New Roman" w:hAnsi="Times New Roman" w:cs="Times New Roman"/>
          <w:sz w:val="24"/>
          <w:szCs w:val="24"/>
        </w:rPr>
        <w:t>t</w:t>
      </w:r>
      <w:r w:rsidR="00E36978">
        <w:rPr>
          <w:rFonts w:ascii="Times New Roman" w:eastAsia="Times New Roman" w:hAnsi="Times New Roman" w:cs="Times New Roman"/>
          <w:sz w:val="24"/>
          <w:szCs w:val="24"/>
        </w:rPr>
        <w:t xml:space="preserve"> </w:t>
      </w:r>
      <w:r w:rsidR="00D84047">
        <w:rPr>
          <w:rFonts w:ascii="Times New Roman" w:eastAsia="Times New Roman" w:hAnsi="Times New Roman" w:cs="Times New Roman"/>
          <w:sz w:val="24"/>
          <w:szCs w:val="24"/>
        </w:rPr>
        <w:t>collecting data on risk behaviors, due to the</w:t>
      </w:r>
      <w:r w:rsidR="00DB3DF6">
        <w:rPr>
          <w:rFonts w:ascii="Times New Roman" w:eastAsia="Times New Roman" w:hAnsi="Times New Roman" w:cs="Times New Roman"/>
          <w:sz w:val="24"/>
          <w:szCs w:val="24"/>
        </w:rPr>
        <w:t xml:space="preserve"> law-binding requirement to </w:t>
      </w:r>
      <w:r w:rsidR="00D84047">
        <w:rPr>
          <w:rFonts w:ascii="Times New Roman" w:eastAsia="Times New Roman" w:hAnsi="Times New Roman" w:cs="Times New Roman"/>
          <w:sz w:val="24"/>
          <w:szCs w:val="24"/>
        </w:rPr>
        <w:t>follow up on risky student behaviors</w:t>
      </w:r>
      <w:r w:rsidR="00011F78">
        <w:rPr>
          <w:rFonts w:ascii="Times New Roman" w:eastAsia="Times New Roman" w:hAnsi="Times New Roman" w:cs="Times New Roman"/>
          <w:sz w:val="24"/>
          <w:szCs w:val="24"/>
        </w:rPr>
        <w:t>,</w:t>
      </w:r>
      <w:r w:rsidR="00D84047">
        <w:rPr>
          <w:rFonts w:ascii="Times New Roman" w:eastAsia="Times New Roman" w:hAnsi="Times New Roman" w:cs="Times New Roman"/>
          <w:sz w:val="24"/>
          <w:szCs w:val="24"/>
        </w:rPr>
        <w:t xml:space="preserve"> </w:t>
      </w:r>
      <w:r w:rsidR="00D84047">
        <w:rPr>
          <w:rFonts w:ascii="Times New Roman" w:eastAsia="Times New Roman" w:hAnsi="Times New Roman" w:cs="Times New Roman"/>
          <w:sz w:val="24"/>
          <w:szCs w:val="24"/>
        </w:rPr>
        <w:lastRenderedPageBreak/>
        <w:t>incl</w:t>
      </w:r>
      <w:r w:rsidR="00DB3DF6">
        <w:rPr>
          <w:rFonts w:ascii="Times New Roman" w:eastAsia="Times New Roman" w:hAnsi="Times New Roman" w:cs="Times New Roman"/>
          <w:sz w:val="24"/>
          <w:szCs w:val="24"/>
        </w:rPr>
        <w:t xml:space="preserve">uding suicide attempts, depressive symptoms, and </w:t>
      </w:r>
      <w:r w:rsidR="00D84047">
        <w:rPr>
          <w:rFonts w:ascii="Times New Roman" w:eastAsia="Times New Roman" w:hAnsi="Times New Roman" w:cs="Times New Roman"/>
          <w:sz w:val="24"/>
          <w:szCs w:val="24"/>
        </w:rPr>
        <w:t>mental health</w:t>
      </w:r>
      <w:r w:rsidR="00DB3DF6">
        <w:rPr>
          <w:rFonts w:ascii="Times New Roman" w:eastAsia="Times New Roman" w:hAnsi="Times New Roman" w:cs="Times New Roman"/>
          <w:sz w:val="24"/>
          <w:szCs w:val="24"/>
        </w:rPr>
        <w:t xml:space="preserve"> issues. </w:t>
      </w:r>
      <w:r>
        <w:rPr>
          <w:rFonts w:ascii="Times New Roman" w:eastAsia="Times New Roman" w:hAnsi="Times New Roman" w:cs="Times New Roman"/>
          <w:sz w:val="24"/>
          <w:szCs w:val="24"/>
        </w:rPr>
        <w:t>Because of this contingency, mental health questions are not included in the survey. However</w:t>
      </w:r>
      <w:r w:rsidR="001B21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mental health is alluded to by </w:t>
      </w:r>
      <w:r w:rsidR="001B214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nature of questions 1,</w:t>
      </w:r>
      <w:r w:rsidR="00B649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B649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00B649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00B649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6, and 7 (FIGURE 7). Additionally, all questions were mandated to be framed positively. </w:t>
      </w:r>
      <w:r w:rsidR="00011F78">
        <w:rPr>
          <w:rFonts w:ascii="Times New Roman" w:eastAsia="Times New Roman" w:hAnsi="Times New Roman" w:cs="Times New Roman"/>
          <w:sz w:val="24"/>
          <w:szCs w:val="24"/>
        </w:rPr>
        <w:t>Another measure to minimize risk was a school-wide</w:t>
      </w:r>
      <w:r>
        <w:rPr>
          <w:rFonts w:ascii="Times New Roman" w:eastAsia="Times New Roman" w:hAnsi="Times New Roman" w:cs="Times New Roman"/>
          <w:sz w:val="24"/>
          <w:szCs w:val="24"/>
        </w:rPr>
        <w:t xml:space="preserve"> ‘opt-out’ survey.</w:t>
      </w:r>
      <w:r w:rsidR="00011F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survey enabled the legal guardians of students to </w:t>
      </w:r>
      <w:r w:rsidR="00011F78">
        <w:rPr>
          <w:rFonts w:ascii="Times New Roman" w:eastAsia="Times New Roman" w:hAnsi="Times New Roman" w:cs="Times New Roman"/>
          <w:sz w:val="24"/>
          <w:szCs w:val="24"/>
        </w:rPr>
        <w:t>decide</w:t>
      </w:r>
      <w:r w:rsidR="00D84047">
        <w:rPr>
          <w:rFonts w:ascii="Times New Roman" w:eastAsia="Times New Roman" w:hAnsi="Times New Roman" w:cs="Times New Roman"/>
          <w:sz w:val="24"/>
          <w:szCs w:val="24"/>
        </w:rPr>
        <w:t xml:space="preserve"> whether or not </w:t>
      </w:r>
      <w:r w:rsidR="004E73E5">
        <w:rPr>
          <w:rFonts w:ascii="Times New Roman" w:eastAsia="Times New Roman" w:hAnsi="Times New Roman" w:cs="Times New Roman"/>
          <w:sz w:val="24"/>
          <w:szCs w:val="24"/>
        </w:rPr>
        <w:t>their</w:t>
      </w:r>
      <w:r w:rsidR="00011F78">
        <w:rPr>
          <w:rFonts w:ascii="Times New Roman" w:eastAsia="Times New Roman" w:hAnsi="Times New Roman" w:cs="Times New Roman"/>
          <w:sz w:val="24"/>
          <w:szCs w:val="24"/>
        </w:rPr>
        <w:t xml:space="preserve"> children w</w:t>
      </w:r>
      <w:r w:rsidR="00D84047">
        <w:rPr>
          <w:rFonts w:ascii="Times New Roman" w:eastAsia="Times New Roman" w:hAnsi="Times New Roman" w:cs="Times New Roman"/>
          <w:sz w:val="24"/>
          <w:szCs w:val="24"/>
        </w:rPr>
        <w:t>ould particip</w:t>
      </w:r>
      <w:r>
        <w:rPr>
          <w:rFonts w:ascii="Times New Roman" w:eastAsia="Times New Roman" w:hAnsi="Times New Roman" w:cs="Times New Roman"/>
          <w:sz w:val="24"/>
          <w:szCs w:val="24"/>
        </w:rPr>
        <w:t xml:space="preserve">ate in the upcoming surveys for </w:t>
      </w:r>
      <w:r w:rsidR="00D84047">
        <w:rPr>
          <w:rFonts w:ascii="Times New Roman" w:eastAsia="Times New Roman" w:hAnsi="Times New Roman" w:cs="Times New Roman"/>
          <w:sz w:val="24"/>
          <w:szCs w:val="24"/>
        </w:rPr>
        <w:t xml:space="preserve">AP Research projects. </w:t>
      </w:r>
      <w:r>
        <w:rPr>
          <w:rFonts w:ascii="Times New Roman" w:eastAsia="Times New Roman" w:hAnsi="Times New Roman" w:cs="Times New Roman"/>
          <w:sz w:val="24"/>
          <w:szCs w:val="24"/>
        </w:rPr>
        <w:t>To</w:t>
      </w:r>
      <w:r w:rsidR="00D84047">
        <w:rPr>
          <w:rFonts w:ascii="Times New Roman" w:eastAsia="Times New Roman" w:hAnsi="Times New Roman" w:cs="Times New Roman"/>
          <w:sz w:val="24"/>
          <w:szCs w:val="24"/>
        </w:rPr>
        <w:t xml:space="preserve"> minimize the risks of the survey</w:t>
      </w:r>
      <w:r>
        <w:rPr>
          <w:rFonts w:ascii="Times New Roman" w:eastAsia="Times New Roman" w:hAnsi="Times New Roman" w:cs="Times New Roman"/>
          <w:sz w:val="24"/>
          <w:szCs w:val="24"/>
        </w:rPr>
        <w:t>,</w:t>
      </w:r>
      <w:r w:rsidR="00D84047">
        <w:rPr>
          <w:rFonts w:ascii="Times New Roman" w:eastAsia="Times New Roman" w:hAnsi="Times New Roman" w:cs="Times New Roman"/>
          <w:sz w:val="24"/>
          <w:szCs w:val="24"/>
        </w:rPr>
        <w:t xml:space="preserve"> subjects </w:t>
      </w:r>
      <w:r w:rsidR="00B939FA">
        <w:rPr>
          <w:rFonts w:ascii="Times New Roman" w:eastAsia="Times New Roman" w:hAnsi="Times New Roman" w:cs="Times New Roman"/>
          <w:sz w:val="24"/>
          <w:szCs w:val="24"/>
        </w:rPr>
        <w:t>could ‘opt-out’</w:t>
      </w:r>
      <w:r w:rsidR="00011F78">
        <w:rPr>
          <w:rFonts w:ascii="Times New Roman" w:eastAsia="Times New Roman" w:hAnsi="Times New Roman" w:cs="Times New Roman"/>
          <w:sz w:val="24"/>
          <w:szCs w:val="24"/>
        </w:rPr>
        <w:t xml:space="preserve"> of a</w:t>
      </w:r>
      <w:r>
        <w:rPr>
          <w:rFonts w:ascii="Times New Roman" w:eastAsia="Times New Roman" w:hAnsi="Times New Roman" w:cs="Times New Roman"/>
          <w:sz w:val="24"/>
          <w:szCs w:val="24"/>
        </w:rPr>
        <w:t>ny question</w:t>
      </w:r>
      <w:r w:rsidR="00011F78">
        <w:rPr>
          <w:rFonts w:ascii="Times New Roman" w:eastAsia="Times New Roman" w:hAnsi="Times New Roman" w:cs="Times New Roman"/>
          <w:sz w:val="24"/>
          <w:szCs w:val="24"/>
        </w:rPr>
        <w:t xml:space="preserve"> as</w:t>
      </w:r>
      <w:r>
        <w:rPr>
          <w:rFonts w:ascii="Times New Roman" w:eastAsia="Times New Roman" w:hAnsi="Times New Roman" w:cs="Times New Roman"/>
          <w:sz w:val="24"/>
          <w:szCs w:val="24"/>
        </w:rPr>
        <w:t>ide from grade level and gender</w:t>
      </w:r>
      <w:r w:rsidR="00D84047">
        <w:rPr>
          <w:rFonts w:ascii="Times New Roman" w:eastAsia="Times New Roman" w:hAnsi="Times New Roman" w:cs="Times New Roman"/>
          <w:sz w:val="24"/>
          <w:szCs w:val="24"/>
        </w:rPr>
        <w:t xml:space="preserve">. </w:t>
      </w:r>
    </w:p>
    <w:p w14:paraId="4F7981AC" w14:textId="7250E560" w:rsidR="002B5804" w:rsidRDefault="00FC0BEA" w:rsidP="00DB3DF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identification of survey participants and execution of the survey are as follows. </w:t>
      </w:r>
      <w:r w:rsidR="00D84047">
        <w:rPr>
          <w:rFonts w:ascii="Times New Roman" w:eastAsia="Times New Roman" w:hAnsi="Times New Roman" w:cs="Times New Roman"/>
          <w:sz w:val="24"/>
          <w:szCs w:val="24"/>
        </w:rPr>
        <w:t xml:space="preserve">After all survey participants were approved by their legal guardians, an email was sent out detailing the purpose of this research project. This email was sent out to </w:t>
      </w:r>
      <w:r>
        <w:rPr>
          <w:rFonts w:ascii="Times New Roman" w:eastAsia="Times New Roman" w:hAnsi="Times New Roman" w:cs="Times New Roman"/>
          <w:sz w:val="24"/>
          <w:szCs w:val="24"/>
        </w:rPr>
        <w:t xml:space="preserve">ten </w:t>
      </w:r>
      <w:r w:rsidR="00D84047">
        <w:rPr>
          <w:rFonts w:ascii="Times New Roman" w:eastAsia="Times New Roman" w:hAnsi="Times New Roman" w:cs="Times New Roman"/>
          <w:sz w:val="24"/>
          <w:szCs w:val="24"/>
        </w:rPr>
        <w:t xml:space="preserve">teachers </w:t>
      </w:r>
      <w:r>
        <w:rPr>
          <w:rFonts w:ascii="Times New Roman" w:eastAsia="Times New Roman" w:hAnsi="Times New Roman" w:cs="Times New Roman"/>
          <w:sz w:val="24"/>
          <w:szCs w:val="24"/>
        </w:rPr>
        <w:t xml:space="preserve">of </w:t>
      </w:r>
      <w:r w:rsidR="00B64999">
        <w:rPr>
          <w:rFonts w:ascii="Times New Roman" w:eastAsia="Times New Roman" w:hAnsi="Times New Roman" w:cs="Times New Roman"/>
          <w:sz w:val="24"/>
          <w:szCs w:val="24"/>
        </w:rPr>
        <w:t>various</w:t>
      </w:r>
      <w:r w:rsidR="00D84047">
        <w:rPr>
          <w:rFonts w:ascii="Times New Roman" w:eastAsia="Times New Roman" w:hAnsi="Times New Roman" w:cs="Times New Roman"/>
          <w:sz w:val="24"/>
          <w:szCs w:val="24"/>
        </w:rPr>
        <w:t xml:space="preserve"> subjects and grade levels. </w:t>
      </w:r>
      <w:r>
        <w:rPr>
          <w:rFonts w:ascii="Times New Roman" w:eastAsia="Times New Roman" w:hAnsi="Times New Roman" w:cs="Times New Roman"/>
          <w:sz w:val="24"/>
          <w:szCs w:val="24"/>
        </w:rPr>
        <w:t xml:space="preserve"> The </w:t>
      </w:r>
      <w:r w:rsidR="00D84047">
        <w:rPr>
          <w:rFonts w:ascii="Times New Roman" w:eastAsia="Times New Roman" w:hAnsi="Times New Roman" w:cs="Times New Roman"/>
          <w:sz w:val="24"/>
          <w:szCs w:val="24"/>
        </w:rPr>
        <w:t xml:space="preserve">email contained </w:t>
      </w:r>
      <w:r>
        <w:rPr>
          <w:rFonts w:ascii="Times New Roman" w:eastAsia="Times New Roman" w:hAnsi="Times New Roman" w:cs="Times New Roman"/>
          <w:sz w:val="24"/>
          <w:szCs w:val="24"/>
        </w:rPr>
        <w:t>the google survey</w:t>
      </w:r>
      <w:r w:rsidR="00084E52">
        <w:rPr>
          <w:rFonts w:ascii="Times New Roman" w:eastAsia="Times New Roman" w:hAnsi="Times New Roman" w:cs="Times New Roman"/>
          <w:sz w:val="24"/>
          <w:szCs w:val="24"/>
        </w:rPr>
        <w:t xml:space="preserve"> link</w:t>
      </w:r>
      <w:r>
        <w:rPr>
          <w:rFonts w:ascii="Times New Roman" w:eastAsia="Times New Roman" w:hAnsi="Times New Roman" w:cs="Times New Roman"/>
          <w:sz w:val="24"/>
          <w:szCs w:val="24"/>
        </w:rPr>
        <w:t>,</w:t>
      </w:r>
      <w:r w:rsidR="00084E52">
        <w:rPr>
          <w:rFonts w:ascii="Times New Roman" w:eastAsia="Times New Roman" w:hAnsi="Times New Roman" w:cs="Times New Roman"/>
          <w:sz w:val="24"/>
          <w:szCs w:val="24"/>
        </w:rPr>
        <w:t xml:space="preserve"> which teacher</w:t>
      </w:r>
      <w:r>
        <w:rPr>
          <w:rFonts w:ascii="Times New Roman" w:eastAsia="Times New Roman" w:hAnsi="Times New Roman" w:cs="Times New Roman"/>
          <w:sz w:val="24"/>
          <w:szCs w:val="24"/>
        </w:rPr>
        <w:t>s</w:t>
      </w:r>
      <w:r w:rsidR="00D84047">
        <w:rPr>
          <w:rFonts w:ascii="Times New Roman" w:eastAsia="Times New Roman" w:hAnsi="Times New Roman" w:cs="Times New Roman"/>
          <w:sz w:val="24"/>
          <w:szCs w:val="24"/>
        </w:rPr>
        <w:t xml:space="preserve"> distributed to their students, who</w:t>
      </w:r>
      <w:r w:rsidR="00B64999">
        <w:rPr>
          <w:rFonts w:ascii="Times New Roman" w:eastAsia="Times New Roman" w:hAnsi="Times New Roman" w:cs="Times New Roman"/>
          <w:sz w:val="24"/>
          <w:szCs w:val="24"/>
        </w:rPr>
        <w:t xml:space="preserve"> then</w:t>
      </w:r>
      <w:r w:rsidR="00D84047">
        <w:rPr>
          <w:rFonts w:ascii="Times New Roman" w:eastAsia="Times New Roman" w:hAnsi="Times New Roman" w:cs="Times New Roman"/>
          <w:sz w:val="24"/>
          <w:szCs w:val="24"/>
        </w:rPr>
        <w:t xml:space="preserve"> completed the surveys.  The survey took approximately three minutes to c</w:t>
      </w:r>
      <w:r w:rsidR="00B64999">
        <w:rPr>
          <w:rFonts w:ascii="Times New Roman" w:eastAsia="Times New Roman" w:hAnsi="Times New Roman" w:cs="Times New Roman"/>
          <w:sz w:val="24"/>
          <w:szCs w:val="24"/>
        </w:rPr>
        <w:t>omplete (13</w:t>
      </w:r>
      <w:r w:rsidR="000E2ED5">
        <w:rPr>
          <w:rFonts w:ascii="Times New Roman" w:eastAsia="Times New Roman" w:hAnsi="Times New Roman" w:cs="Times New Roman"/>
          <w:sz w:val="24"/>
          <w:szCs w:val="24"/>
        </w:rPr>
        <w:t xml:space="preserve"> questions</w:t>
      </w:r>
      <w:r w:rsidR="00B64999">
        <w:rPr>
          <w:rFonts w:ascii="Times New Roman" w:eastAsia="Times New Roman" w:hAnsi="Times New Roman" w:cs="Times New Roman"/>
          <w:sz w:val="24"/>
          <w:szCs w:val="24"/>
        </w:rPr>
        <w:t>, plus two demographic questions</w:t>
      </w:r>
      <w:r w:rsidR="000E2ED5">
        <w:rPr>
          <w:rFonts w:ascii="Times New Roman" w:eastAsia="Times New Roman" w:hAnsi="Times New Roman" w:cs="Times New Roman"/>
          <w:sz w:val="24"/>
          <w:szCs w:val="24"/>
        </w:rPr>
        <w:t>, taking an</w:t>
      </w:r>
      <w:r w:rsidR="00D84047">
        <w:rPr>
          <w:rFonts w:ascii="Times New Roman" w:eastAsia="Times New Roman" w:hAnsi="Times New Roman" w:cs="Times New Roman"/>
          <w:sz w:val="24"/>
          <w:szCs w:val="24"/>
        </w:rPr>
        <w:t xml:space="preserve"> average </w:t>
      </w:r>
      <w:r w:rsidR="000E2ED5">
        <w:rPr>
          <w:rFonts w:ascii="Times New Roman" w:eastAsia="Times New Roman" w:hAnsi="Times New Roman" w:cs="Times New Roman"/>
          <w:sz w:val="24"/>
          <w:szCs w:val="24"/>
        </w:rPr>
        <w:t xml:space="preserve">of </w:t>
      </w:r>
      <w:r w:rsidR="00D84047">
        <w:rPr>
          <w:rFonts w:ascii="Times New Roman" w:eastAsia="Times New Roman" w:hAnsi="Times New Roman" w:cs="Times New Roman"/>
          <w:sz w:val="24"/>
          <w:szCs w:val="24"/>
        </w:rPr>
        <w:t>12 seconds per question) and was distributed to the high school students during a 35-minute free block</w:t>
      </w:r>
      <w:r w:rsidR="00011F78">
        <w:rPr>
          <w:rFonts w:ascii="Times New Roman" w:eastAsia="Times New Roman" w:hAnsi="Times New Roman" w:cs="Times New Roman"/>
          <w:sz w:val="24"/>
          <w:szCs w:val="24"/>
        </w:rPr>
        <w:t xml:space="preserve"> they</w:t>
      </w:r>
      <w:r w:rsidR="00D84047">
        <w:rPr>
          <w:rFonts w:ascii="Times New Roman" w:eastAsia="Times New Roman" w:hAnsi="Times New Roman" w:cs="Times New Roman"/>
          <w:sz w:val="24"/>
          <w:szCs w:val="24"/>
        </w:rPr>
        <w:t xml:space="preserve"> have on a daily basis</w:t>
      </w:r>
      <w:r w:rsidR="000E2ED5">
        <w:rPr>
          <w:rFonts w:ascii="Times New Roman" w:eastAsia="Times New Roman" w:hAnsi="Times New Roman" w:cs="Times New Roman"/>
          <w:sz w:val="24"/>
          <w:szCs w:val="24"/>
        </w:rPr>
        <w:t>.</w:t>
      </w:r>
      <w:r w:rsidR="006627B5">
        <w:rPr>
          <w:rFonts w:ascii="Times New Roman" w:eastAsia="Times New Roman" w:hAnsi="Times New Roman" w:cs="Times New Roman"/>
          <w:sz w:val="24"/>
          <w:szCs w:val="24"/>
        </w:rPr>
        <w:t xml:space="preserve"> </w:t>
      </w:r>
      <w:r w:rsidR="00D84047">
        <w:rPr>
          <w:rFonts w:ascii="Times New Roman" w:eastAsia="Times New Roman" w:hAnsi="Times New Roman" w:cs="Times New Roman"/>
          <w:sz w:val="24"/>
          <w:szCs w:val="24"/>
        </w:rPr>
        <w:t xml:space="preserve">Additionally, survey links were </w:t>
      </w:r>
      <w:r w:rsidR="000E2ED5">
        <w:rPr>
          <w:rFonts w:ascii="Times New Roman" w:eastAsia="Times New Roman" w:hAnsi="Times New Roman" w:cs="Times New Roman"/>
          <w:sz w:val="24"/>
          <w:szCs w:val="24"/>
        </w:rPr>
        <w:t>inscribed</w:t>
      </w:r>
      <w:r w:rsidR="00D84047">
        <w:rPr>
          <w:rFonts w:ascii="Times New Roman" w:eastAsia="Times New Roman" w:hAnsi="Times New Roman" w:cs="Times New Roman"/>
          <w:sz w:val="24"/>
          <w:szCs w:val="24"/>
        </w:rPr>
        <w:t xml:space="preserve"> on the</w:t>
      </w:r>
      <w:r w:rsidR="000E2ED5">
        <w:rPr>
          <w:rFonts w:ascii="Times New Roman" w:eastAsia="Times New Roman" w:hAnsi="Times New Roman" w:cs="Times New Roman"/>
          <w:sz w:val="24"/>
          <w:szCs w:val="24"/>
        </w:rPr>
        <w:t xml:space="preserve"> white</w:t>
      </w:r>
      <w:r w:rsidR="00D84047">
        <w:rPr>
          <w:rFonts w:ascii="Times New Roman" w:eastAsia="Times New Roman" w:hAnsi="Times New Roman" w:cs="Times New Roman"/>
          <w:sz w:val="24"/>
          <w:szCs w:val="24"/>
        </w:rPr>
        <w:t xml:space="preserve"> board of four classrooms. </w:t>
      </w:r>
      <w:r w:rsidR="000E2ED5">
        <w:rPr>
          <w:rFonts w:ascii="Times New Roman" w:eastAsia="Times New Roman" w:hAnsi="Times New Roman" w:cs="Times New Roman"/>
          <w:sz w:val="24"/>
          <w:szCs w:val="24"/>
        </w:rPr>
        <w:t>Survey participants were</w:t>
      </w:r>
      <w:r w:rsidR="00011F78">
        <w:rPr>
          <w:rFonts w:ascii="Times New Roman" w:eastAsia="Times New Roman" w:hAnsi="Times New Roman" w:cs="Times New Roman"/>
          <w:sz w:val="24"/>
          <w:szCs w:val="24"/>
        </w:rPr>
        <w:t xml:space="preserve"> </w:t>
      </w:r>
      <w:r w:rsidR="000E2ED5">
        <w:rPr>
          <w:rFonts w:ascii="Times New Roman" w:eastAsia="Times New Roman" w:hAnsi="Times New Roman" w:cs="Times New Roman"/>
          <w:sz w:val="24"/>
          <w:szCs w:val="24"/>
        </w:rPr>
        <w:t xml:space="preserve">high school </w:t>
      </w:r>
      <w:r w:rsidR="00011F78">
        <w:rPr>
          <w:rFonts w:ascii="Times New Roman" w:eastAsia="Times New Roman" w:hAnsi="Times New Roman" w:cs="Times New Roman"/>
          <w:sz w:val="24"/>
          <w:szCs w:val="24"/>
        </w:rPr>
        <w:t>students of</w:t>
      </w:r>
      <w:r w:rsidR="00D84047">
        <w:rPr>
          <w:rFonts w:ascii="Times New Roman" w:eastAsia="Times New Roman" w:hAnsi="Times New Roman" w:cs="Times New Roman"/>
          <w:sz w:val="24"/>
          <w:szCs w:val="24"/>
        </w:rPr>
        <w:t xml:space="preserve"> vary</w:t>
      </w:r>
      <w:r w:rsidR="000E2ED5">
        <w:rPr>
          <w:rFonts w:ascii="Times New Roman" w:eastAsia="Times New Roman" w:hAnsi="Times New Roman" w:cs="Times New Roman"/>
          <w:sz w:val="24"/>
          <w:szCs w:val="24"/>
        </w:rPr>
        <w:t>ing gender</w:t>
      </w:r>
      <w:r w:rsidR="00B64999">
        <w:rPr>
          <w:rFonts w:ascii="Times New Roman" w:eastAsia="Times New Roman" w:hAnsi="Times New Roman" w:cs="Times New Roman"/>
          <w:sz w:val="24"/>
          <w:szCs w:val="24"/>
        </w:rPr>
        <w:t>s</w:t>
      </w:r>
      <w:r w:rsidR="000E2ED5">
        <w:rPr>
          <w:rFonts w:ascii="Times New Roman" w:eastAsia="Times New Roman" w:hAnsi="Times New Roman" w:cs="Times New Roman"/>
          <w:sz w:val="24"/>
          <w:szCs w:val="24"/>
        </w:rPr>
        <w:t xml:space="preserve">, </w:t>
      </w:r>
      <w:r w:rsidR="00B64999">
        <w:rPr>
          <w:rFonts w:ascii="Times New Roman" w:eastAsia="Times New Roman" w:hAnsi="Times New Roman" w:cs="Times New Roman"/>
          <w:sz w:val="24"/>
          <w:szCs w:val="24"/>
        </w:rPr>
        <w:t>ethnicities</w:t>
      </w:r>
      <w:r w:rsidR="000E2ED5">
        <w:rPr>
          <w:rFonts w:ascii="Times New Roman" w:eastAsia="Times New Roman" w:hAnsi="Times New Roman" w:cs="Times New Roman"/>
          <w:sz w:val="24"/>
          <w:szCs w:val="24"/>
        </w:rPr>
        <w:t>, grade-level</w:t>
      </w:r>
      <w:r w:rsidR="00B64999">
        <w:rPr>
          <w:rFonts w:ascii="Times New Roman" w:eastAsia="Times New Roman" w:hAnsi="Times New Roman" w:cs="Times New Roman"/>
          <w:sz w:val="24"/>
          <w:szCs w:val="24"/>
        </w:rPr>
        <w:t>s</w:t>
      </w:r>
      <w:r w:rsidR="00011F78">
        <w:rPr>
          <w:rFonts w:ascii="Times New Roman" w:eastAsia="Times New Roman" w:hAnsi="Times New Roman" w:cs="Times New Roman"/>
          <w:sz w:val="24"/>
          <w:szCs w:val="24"/>
        </w:rPr>
        <w:t xml:space="preserve">, </w:t>
      </w:r>
      <w:r w:rsidR="000E2ED5">
        <w:rPr>
          <w:rFonts w:ascii="Times New Roman" w:eastAsia="Times New Roman" w:hAnsi="Times New Roman" w:cs="Times New Roman"/>
          <w:sz w:val="24"/>
          <w:szCs w:val="24"/>
        </w:rPr>
        <w:t>and socioeconomic status</w:t>
      </w:r>
      <w:r w:rsidR="00B64999">
        <w:rPr>
          <w:rFonts w:ascii="Times New Roman" w:eastAsia="Times New Roman" w:hAnsi="Times New Roman" w:cs="Times New Roman"/>
          <w:sz w:val="24"/>
          <w:szCs w:val="24"/>
        </w:rPr>
        <w:t>es</w:t>
      </w:r>
      <w:r w:rsidR="00D84047">
        <w:rPr>
          <w:rFonts w:ascii="Times New Roman" w:eastAsia="Times New Roman" w:hAnsi="Times New Roman" w:cs="Times New Roman"/>
          <w:sz w:val="24"/>
          <w:szCs w:val="24"/>
        </w:rPr>
        <w:t xml:space="preserve">. </w:t>
      </w:r>
      <w:r w:rsidR="00B563B2">
        <w:rPr>
          <w:rFonts w:ascii="Times New Roman" w:eastAsia="Times New Roman" w:hAnsi="Times New Roman" w:cs="Times New Roman"/>
          <w:sz w:val="24"/>
          <w:szCs w:val="24"/>
        </w:rPr>
        <w:t>Responses were str</w:t>
      </w:r>
      <w:r w:rsidR="00B64999">
        <w:rPr>
          <w:rFonts w:ascii="Times New Roman" w:eastAsia="Times New Roman" w:hAnsi="Times New Roman" w:cs="Times New Roman"/>
          <w:sz w:val="24"/>
          <w:szCs w:val="24"/>
        </w:rPr>
        <w:t>ictly confidential and used</w:t>
      </w:r>
      <w:r w:rsidR="00B563B2">
        <w:rPr>
          <w:rFonts w:ascii="Times New Roman" w:eastAsia="Times New Roman" w:hAnsi="Times New Roman" w:cs="Times New Roman"/>
          <w:sz w:val="24"/>
          <w:szCs w:val="24"/>
        </w:rPr>
        <w:t xml:space="preserve"> for</w:t>
      </w:r>
      <w:r w:rsidR="00B563B2">
        <w:rPr>
          <w:rFonts w:ascii="Times New Roman" w:eastAsia="Times New Roman" w:hAnsi="Times New Roman" w:cs="Times New Roman"/>
          <w:b/>
          <w:sz w:val="24"/>
          <w:szCs w:val="24"/>
        </w:rPr>
        <w:t xml:space="preserve"> </w:t>
      </w:r>
      <w:r w:rsidR="00B563B2" w:rsidRPr="00D6280D">
        <w:rPr>
          <w:rFonts w:ascii="Times New Roman" w:eastAsia="Times New Roman" w:hAnsi="Times New Roman" w:cs="Times New Roman"/>
          <w:sz w:val="24"/>
          <w:szCs w:val="24"/>
        </w:rPr>
        <w:t>research purposes</w:t>
      </w:r>
      <w:r w:rsidR="00B64999">
        <w:rPr>
          <w:rFonts w:ascii="Times New Roman" w:eastAsia="Times New Roman" w:hAnsi="Times New Roman" w:cs="Times New Roman"/>
          <w:sz w:val="24"/>
          <w:szCs w:val="24"/>
        </w:rPr>
        <w:t xml:space="preserve"> only</w:t>
      </w:r>
      <w:r w:rsidR="00D84047">
        <w:rPr>
          <w:rFonts w:ascii="Times New Roman" w:eastAsia="Times New Roman" w:hAnsi="Times New Roman" w:cs="Times New Roman"/>
          <w:sz w:val="24"/>
          <w:szCs w:val="24"/>
        </w:rPr>
        <w:t xml:space="preserve">. Students were then given the option to provide </w:t>
      </w:r>
      <w:r w:rsidR="000E2ED5">
        <w:rPr>
          <w:rFonts w:ascii="Times New Roman" w:eastAsia="Times New Roman" w:hAnsi="Times New Roman" w:cs="Times New Roman"/>
          <w:sz w:val="24"/>
          <w:szCs w:val="24"/>
        </w:rPr>
        <w:t xml:space="preserve">personal </w:t>
      </w:r>
      <w:r w:rsidR="00D84047">
        <w:rPr>
          <w:rFonts w:ascii="Times New Roman" w:eastAsia="Times New Roman" w:hAnsi="Times New Roman" w:cs="Times New Roman"/>
          <w:sz w:val="24"/>
          <w:szCs w:val="24"/>
        </w:rPr>
        <w:t>emails for a focus group an</w:t>
      </w:r>
      <w:r w:rsidR="00B64999">
        <w:rPr>
          <w:rFonts w:ascii="Times New Roman" w:eastAsia="Times New Roman" w:hAnsi="Times New Roman" w:cs="Times New Roman"/>
          <w:sz w:val="24"/>
          <w:szCs w:val="24"/>
        </w:rPr>
        <w:t>d interview. H</w:t>
      </w:r>
      <w:r w:rsidR="00D84047">
        <w:rPr>
          <w:rFonts w:ascii="Times New Roman" w:eastAsia="Times New Roman" w:hAnsi="Times New Roman" w:cs="Times New Roman"/>
          <w:sz w:val="24"/>
          <w:szCs w:val="24"/>
        </w:rPr>
        <w:t xml:space="preserve">owever, there was not enough time to collect </w:t>
      </w:r>
      <w:r w:rsidR="006711CF">
        <w:rPr>
          <w:rFonts w:ascii="Times New Roman" w:eastAsia="Times New Roman" w:hAnsi="Times New Roman" w:cs="Times New Roman"/>
          <w:sz w:val="24"/>
          <w:szCs w:val="24"/>
        </w:rPr>
        <w:t xml:space="preserve">qualitative data </w:t>
      </w:r>
      <w:r w:rsidR="000E2ED5">
        <w:rPr>
          <w:rFonts w:ascii="Times New Roman" w:eastAsia="Times New Roman" w:hAnsi="Times New Roman" w:cs="Times New Roman"/>
          <w:sz w:val="24"/>
          <w:szCs w:val="24"/>
        </w:rPr>
        <w:t>using</w:t>
      </w:r>
      <w:r w:rsidR="006711CF">
        <w:rPr>
          <w:rFonts w:ascii="Times New Roman" w:eastAsia="Times New Roman" w:hAnsi="Times New Roman" w:cs="Times New Roman"/>
          <w:sz w:val="24"/>
          <w:szCs w:val="24"/>
        </w:rPr>
        <w:t xml:space="preserve"> those</w:t>
      </w:r>
      <w:r w:rsidR="006627B5">
        <w:rPr>
          <w:rFonts w:ascii="Times New Roman" w:eastAsia="Times New Roman" w:hAnsi="Times New Roman" w:cs="Times New Roman"/>
          <w:sz w:val="24"/>
          <w:szCs w:val="24"/>
        </w:rPr>
        <w:t xml:space="preserve"> methods</w:t>
      </w:r>
      <w:r w:rsidR="00B64999">
        <w:rPr>
          <w:rFonts w:ascii="Times New Roman" w:eastAsia="Times New Roman" w:hAnsi="Times New Roman" w:cs="Times New Roman"/>
          <w:sz w:val="24"/>
          <w:szCs w:val="24"/>
        </w:rPr>
        <w:t>.</w:t>
      </w:r>
    </w:p>
    <w:p w14:paraId="0DD6A309" w14:textId="5DD24320" w:rsidR="000B53F6" w:rsidRDefault="00F37D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hypothesis of this research</w:t>
      </w:r>
      <w:r w:rsidR="00D84047">
        <w:rPr>
          <w:rFonts w:ascii="Times New Roman" w:eastAsia="Times New Roman" w:hAnsi="Times New Roman" w:cs="Times New Roman"/>
          <w:sz w:val="24"/>
          <w:szCs w:val="24"/>
        </w:rPr>
        <w:t xml:space="preserve"> </w:t>
      </w:r>
      <w:r w:rsidR="00B64999">
        <w:rPr>
          <w:rFonts w:ascii="Times New Roman" w:eastAsia="Times New Roman" w:hAnsi="Times New Roman" w:cs="Times New Roman"/>
          <w:sz w:val="24"/>
          <w:szCs w:val="24"/>
        </w:rPr>
        <w:t>paper is</w:t>
      </w:r>
      <w:r w:rsidR="000E2ED5">
        <w:rPr>
          <w:rFonts w:ascii="Times New Roman" w:eastAsia="Times New Roman" w:hAnsi="Times New Roman" w:cs="Times New Roman"/>
          <w:sz w:val="24"/>
          <w:szCs w:val="24"/>
        </w:rPr>
        <w:t xml:space="preserve"> </w:t>
      </w:r>
      <w:r w:rsidR="00D84047">
        <w:rPr>
          <w:rFonts w:ascii="Times New Roman" w:eastAsia="Times New Roman" w:hAnsi="Times New Roman" w:cs="Times New Roman"/>
          <w:sz w:val="24"/>
          <w:szCs w:val="24"/>
        </w:rPr>
        <w:t xml:space="preserve">that </w:t>
      </w:r>
      <w:r w:rsidR="000E2ED5">
        <w:rPr>
          <w:rFonts w:ascii="Times New Roman" w:eastAsia="Times New Roman" w:hAnsi="Times New Roman" w:cs="Times New Roman"/>
          <w:sz w:val="24"/>
          <w:szCs w:val="24"/>
        </w:rPr>
        <w:t>student</w:t>
      </w:r>
      <w:r w:rsidR="00B64999">
        <w:rPr>
          <w:rFonts w:ascii="Times New Roman" w:eastAsia="Times New Roman" w:hAnsi="Times New Roman" w:cs="Times New Roman"/>
          <w:sz w:val="24"/>
          <w:szCs w:val="24"/>
        </w:rPr>
        <w:t>s</w:t>
      </w:r>
      <w:r w:rsidR="000E2E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who </w:t>
      </w:r>
      <w:r w:rsidR="000E2ED5">
        <w:rPr>
          <w:rFonts w:ascii="Times New Roman" w:eastAsia="Times New Roman" w:hAnsi="Times New Roman" w:cs="Times New Roman"/>
          <w:sz w:val="24"/>
          <w:szCs w:val="24"/>
        </w:rPr>
        <w:t>report</w:t>
      </w:r>
      <w:r>
        <w:rPr>
          <w:rFonts w:ascii="Times New Roman" w:eastAsia="Times New Roman" w:hAnsi="Times New Roman" w:cs="Times New Roman"/>
          <w:sz w:val="24"/>
          <w:szCs w:val="24"/>
        </w:rPr>
        <w:t xml:space="preserve"> higher </w:t>
      </w:r>
      <w:r w:rsidR="000E2ED5">
        <w:rPr>
          <w:rFonts w:ascii="Times New Roman" w:eastAsia="Times New Roman" w:hAnsi="Times New Roman" w:cs="Times New Roman"/>
          <w:sz w:val="24"/>
          <w:szCs w:val="24"/>
        </w:rPr>
        <w:t>levels of self-connection</w:t>
      </w:r>
      <w:r>
        <w:rPr>
          <w:rFonts w:ascii="Times New Roman" w:eastAsia="Times New Roman" w:hAnsi="Times New Roman" w:cs="Times New Roman"/>
          <w:sz w:val="24"/>
          <w:szCs w:val="24"/>
        </w:rPr>
        <w:t xml:space="preserve"> will report lower levels of YRB</w:t>
      </w:r>
      <w:r w:rsidR="000E2ED5">
        <w:rPr>
          <w:rFonts w:ascii="Times New Roman" w:eastAsia="Times New Roman" w:hAnsi="Times New Roman" w:cs="Times New Roman"/>
          <w:sz w:val="24"/>
          <w:szCs w:val="24"/>
        </w:rPr>
        <w:t>,</w:t>
      </w:r>
      <w:r w:rsidR="00D84047">
        <w:rPr>
          <w:rFonts w:ascii="Times New Roman" w:eastAsia="Times New Roman" w:hAnsi="Times New Roman" w:cs="Times New Roman"/>
          <w:sz w:val="24"/>
          <w:szCs w:val="24"/>
        </w:rPr>
        <w:t xml:space="preserve"> and vic</w:t>
      </w:r>
      <w:r>
        <w:rPr>
          <w:rFonts w:ascii="Times New Roman" w:eastAsia="Times New Roman" w:hAnsi="Times New Roman" w:cs="Times New Roman"/>
          <w:sz w:val="24"/>
          <w:szCs w:val="24"/>
        </w:rPr>
        <w:t>e versa. To test the hypothesis</w:t>
      </w:r>
      <w:r w:rsidR="000E2ED5">
        <w:rPr>
          <w:rFonts w:ascii="Times New Roman" w:eastAsia="Times New Roman" w:hAnsi="Times New Roman" w:cs="Times New Roman"/>
          <w:sz w:val="24"/>
          <w:szCs w:val="24"/>
        </w:rPr>
        <w:t>,</w:t>
      </w:r>
      <w:r w:rsidR="00D84047">
        <w:rPr>
          <w:rFonts w:ascii="Times New Roman" w:eastAsia="Times New Roman" w:hAnsi="Times New Roman" w:cs="Times New Roman"/>
          <w:sz w:val="24"/>
          <w:szCs w:val="24"/>
        </w:rPr>
        <w:t xml:space="preserve"> a linear regression was </w:t>
      </w:r>
      <w:r>
        <w:rPr>
          <w:rFonts w:ascii="Times New Roman" w:eastAsia="Times New Roman" w:hAnsi="Times New Roman" w:cs="Times New Roman"/>
          <w:sz w:val="24"/>
          <w:szCs w:val="24"/>
        </w:rPr>
        <w:t xml:space="preserve">conducted, </w:t>
      </w:r>
      <w:r w:rsidR="00D84047">
        <w:rPr>
          <w:rFonts w:ascii="Times New Roman" w:eastAsia="Times New Roman" w:hAnsi="Times New Roman" w:cs="Times New Roman"/>
          <w:sz w:val="24"/>
          <w:szCs w:val="24"/>
        </w:rPr>
        <w:t>and the correlation</w:t>
      </w:r>
      <w:r w:rsidR="000E2ED5">
        <w:rPr>
          <w:rFonts w:ascii="Times New Roman" w:eastAsia="Times New Roman" w:hAnsi="Times New Roman" w:cs="Times New Roman"/>
          <w:sz w:val="24"/>
          <w:szCs w:val="24"/>
        </w:rPr>
        <w:t>s</w:t>
      </w:r>
      <w:r w:rsidR="00B64999">
        <w:rPr>
          <w:rFonts w:ascii="Times New Roman" w:eastAsia="Times New Roman" w:hAnsi="Times New Roman" w:cs="Times New Roman"/>
          <w:sz w:val="24"/>
          <w:szCs w:val="24"/>
        </w:rPr>
        <w:t xml:space="preserve"> were</w:t>
      </w:r>
      <w:r>
        <w:rPr>
          <w:rFonts w:ascii="Times New Roman" w:eastAsia="Times New Roman" w:hAnsi="Times New Roman" w:cs="Times New Roman"/>
          <w:sz w:val="24"/>
          <w:szCs w:val="24"/>
        </w:rPr>
        <w:t xml:space="preserve"> analyzed. The data from the 75 </w:t>
      </w:r>
      <w:r w:rsidR="00B64999">
        <w:rPr>
          <w:rFonts w:ascii="Times New Roman" w:eastAsia="Times New Roman" w:hAnsi="Times New Roman" w:cs="Times New Roman"/>
          <w:sz w:val="24"/>
          <w:szCs w:val="24"/>
        </w:rPr>
        <w:t xml:space="preserve">students </w:t>
      </w:r>
      <w:r w:rsidR="00B64999">
        <w:rPr>
          <w:rFonts w:ascii="Times New Roman" w:eastAsia="Times New Roman" w:hAnsi="Times New Roman" w:cs="Times New Roman"/>
          <w:sz w:val="24"/>
          <w:szCs w:val="24"/>
        </w:rPr>
        <w:lastRenderedPageBreak/>
        <w:t>were</w:t>
      </w:r>
      <w:r w:rsidR="00D84047">
        <w:rPr>
          <w:rFonts w:ascii="Times New Roman" w:eastAsia="Times New Roman" w:hAnsi="Times New Roman" w:cs="Times New Roman"/>
          <w:sz w:val="24"/>
          <w:szCs w:val="24"/>
        </w:rPr>
        <w:t xml:space="preserve"> compiled in a Google Spreadsheet, directly from the Google Forms survey. Multiple </w:t>
      </w:r>
      <w:r w:rsidR="000E2ED5">
        <w:rPr>
          <w:rFonts w:ascii="Times New Roman" w:eastAsia="Times New Roman" w:hAnsi="Times New Roman" w:cs="Times New Roman"/>
          <w:sz w:val="24"/>
          <w:szCs w:val="24"/>
        </w:rPr>
        <w:t>analyses were</w:t>
      </w:r>
      <w:r w:rsidR="00D84047">
        <w:rPr>
          <w:rFonts w:ascii="Times New Roman" w:eastAsia="Times New Roman" w:hAnsi="Times New Roman" w:cs="Times New Roman"/>
          <w:sz w:val="24"/>
          <w:szCs w:val="24"/>
        </w:rPr>
        <w:t xml:space="preserve"> made</w:t>
      </w:r>
      <w:r w:rsidR="000B53F6">
        <w:rPr>
          <w:rFonts w:ascii="Times New Roman" w:eastAsia="Times New Roman" w:hAnsi="Times New Roman" w:cs="Times New Roman"/>
          <w:sz w:val="24"/>
          <w:szCs w:val="24"/>
        </w:rPr>
        <w:t xml:space="preserve"> to define the relationship between YRB and</w:t>
      </w:r>
      <w:r w:rsidR="00D84047">
        <w:rPr>
          <w:rFonts w:ascii="Times New Roman" w:eastAsia="Times New Roman" w:hAnsi="Times New Roman" w:cs="Times New Roman"/>
          <w:sz w:val="24"/>
          <w:szCs w:val="24"/>
        </w:rPr>
        <w:t xml:space="preserve"> </w:t>
      </w:r>
      <w:r w:rsidR="00084E52">
        <w:rPr>
          <w:rFonts w:ascii="Times New Roman" w:eastAsia="Times New Roman" w:hAnsi="Times New Roman" w:cs="Times New Roman"/>
          <w:sz w:val="24"/>
          <w:szCs w:val="24"/>
        </w:rPr>
        <w:t>self-connection</w:t>
      </w:r>
      <w:r w:rsidR="00263241">
        <w:rPr>
          <w:rFonts w:ascii="Times New Roman" w:eastAsia="Times New Roman" w:hAnsi="Times New Roman" w:cs="Times New Roman"/>
          <w:sz w:val="24"/>
          <w:szCs w:val="24"/>
        </w:rPr>
        <w:t>. A</w:t>
      </w:r>
      <w:r w:rsidR="00D84047">
        <w:rPr>
          <w:rFonts w:ascii="Times New Roman" w:eastAsia="Times New Roman" w:hAnsi="Times New Roman" w:cs="Times New Roman"/>
          <w:sz w:val="24"/>
          <w:szCs w:val="24"/>
        </w:rPr>
        <w:t xml:space="preserve"> regression</w:t>
      </w:r>
      <w:r w:rsidR="000B53F6">
        <w:rPr>
          <w:rFonts w:ascii="Times New Roman" w:eastAsia="Times New Roman" w:hAnsi="Times New Roman" w:cs="Times New Roman"/>
          <w:sz w:val="24"/>
          <w:szCs w:val="24"/>
        </w:rPr>
        <w:t xml:space="preserve"> equation</w:t>
      </w:r>
      <w:r w:rsidR="00D84047">
        <w:rPr>
          <w:rFonts w:ascii="Times New Roman" w:eastAsia="Times New Roman" w:hAnsi="Times New Roman" w:cs="Times New Roman"/>
          <w:sz w:val="24"/>
          <w:szCs w:val="24"/>
        </w:rPr>
        <w:t xml:space="preserve"> was used to de</w:t>
      </w:r>
      <w:r w:rsidR="00B563B2">
        <w:rPr>
          <w:rFonts w:ascii="Times New Roman" w:eastAsia="Times New Roman" w:hAnsi="Times New Roman" w:cs="Times New Roman"/>
          <w:sz w:val="24"/>
          <w:szCs w:val="24"/>
        </w:rPr>
        <w:t>pict</w:t>
      </w:r>
      <w:r w:rsidR="00D84047">
        <w:rPr>
          <w:rFonts w:ascii="Times New Roman" w:eastAsia="Times New Roman" w:hAnsi="Times New Roman" w:cs="Times New Roman"/>
          <w:sz w:val="24"/>
          <w:szCs w:val="24"/>
        </w:rPr>
        <w:t xml:space="preserve"> the relationship between </w:t>
      </w:r>
      <w:r w:rsidR="00084E52">
        <w:rPr>
          <w:rFonts w:ascii="Times New Roman" w:eastAsia="Times New Roman" w:hAnsi="Times New Roman" w:cs="Times New Roman"/>
          <w:sz w:val="24"/>
          <w:szCs w:val="24"/>
        </w:rPr>
        <w:t>student’s</w:t>
      </w:r>
      <w:r w:rsidR="00D84047">
        <w:rPr>
          <w:rFonts w:ascii="Times New Roman" w:eastAsia="Times New Roman" w:hAnsi="Times New Roman" w:cs="Times New Roman"/>
          <w:sz w:val="24"/>
          <w:szCs w:val="24"/>
        </w:rPr>
        <w:t xml:space="preserve"> self-connect</w:t>
      </w:r>
      <w:r w:rsidR="000B53F6">
        <w:rPr>
          <w:rFonts w:ascii="Times New Roman" w:eastAsia="Times New Roman" w:hAnsi="Times New Roman" w:cs="Times New Roman"/>
          <w:sz w:val="24"/>
          <w:szCs w:val="24"/>
        </w:rPr>
        <w:t>ion and potential</w:t>
      </w:r>
      <w:r w:rsidR="00D84047">
        <w:rPr>
          <w:rFonts w:ascii="Times New Roman" w:eastAsia="Times New Roman" w:hAnsi="Times New Roman" w:cs="Times New Roman"/>
          <w:sz w:val="24"/>
          <w:szCs w:val="24"/>
        </w:rPr>
        <w:t xml:space="preserve"> YRB. Although </w:t>
      </w:r>
      <w:r w:rsidR="000B53F6">
        <w:rPr>
          <w:rFonts w:ascii="Times New Roman" w:eastAsia="Times New Roman" w:hAnsi="Times New Roman" w:cs="Times New Roman"/>
          <w:sz w:val="24"/>
          <w:szCs w:val="24"/>
        </w:rPr>
        <w:t>the data was not</w:t>
      </w:r>
      <w:r w:rsidR="00D84047">
        <w:rPr>
          <w:rFonts w:ascii="Times New Roman" w:eastAsia="Times New Roman" w:hAnsi="Times New Roman" w:cs="Times New Roman"/>
          <w:sz w:val="24"/>
          <w:szCs w:val="24"/>
        </w:rPr>
        <w:t xml:space="preserve"> directly related to each student</w:t>
      </w:r>
      <w:r w:rsidR="000B53F6">
        <w:rPr>
          <w:rFonts w:ascii="Times New Roman" w:eastAsia="Times New Roman" w:hAnsi="Times New Roman" w:cs="Times New Roman"/>
          <w:sz w:val="24"/>
          <w:szCs w:val="24"/>
        </w:rPr>
        <w:t xml:space="preserve"> (upon the denial of the YRB questionnaire by the ethic’s board),</w:t>
      </w:r>
      <w:r w:rsidR="00D84047">
        <w:rPr>
          <w:rFonts w:ascii="Times New Roman" w:eastAsia="Times New Roman" w:hAnsi="Times New Roman" w:cs="Times New Roman"/>
          <w:sz w:val="24"/>
          <w:szCs w:val="24"/>
        </w:rPr>
        <w:t xml:space="preserve"> it show</w:t>
      </w:r>
      <w:r w:rsidR="000B53F6">
        <w:rPr>
          <w:rFonts w:ascii="Times New Roman" w:eastAsia="Times New Roman" w:hAnsi="Times New Roman" w:cs="Times New Roman"/>
          <w:sz w:val="24"/>
          <w:szCs w:val="24"/>
        </w:rPr>
        <w:t>ed</w:t>
      </w:r>
      <w:r w:rsidR="00D84047">
        <w:rPr>
          <w:rFonts w:ascii="Times New Roman" w:eastAsia="Times New Roman" w:hAnsi="Times New Roman" w:cs="Times New Roman"/>
          <w:sz w:val="24"/>
          <w:szCs w:val="24"/>
        </w:rPr>
        <w:t xml:space="preserve"> general trends amongst youth, depicting the </w:t>
      </w:r>
      <w:r w:rsidR="000B53F6">
        <w:rPr>
          <w:rFonts w:ascii="Times New Roman" w:eastAsia="Times New Roman" w:hAnsi="Times New Roman" w:cs="Times New Roman"/>
          <w:sz w:val="24"/>
          <w:szCs w:val="24"/>
        </w:rPr>
        <w:t>relationship</w:t>
      </w:r>
      <w:r w:rsidR="00D84047">
        <w:rPr>
          <w:rFonts w:ascii="Times New Roman" w:eastAsia="Times New Roman" w:hAnsi="Times New Roman" w:cs="Times New Roman"/>
          <w:sz w:val="24"/>
          <w:szCs w:val="24"/>
        </w:rPr>
        <w:t xml:space="preserve"> between </w:t>
      </w:r>
      <w:r w:rsidR="000B53F6">
        <w:rPr>
          <w:rFonts w:ascii="Times New Roman" w:eastAsia="Times New Roman" w:hAnsi="Times New Roman" w:cs="Times New Roman"/>
          <w:sz w:val="24"/>
          <w:szCs w:val="24"/>
        </w:rPr>
        <w:t>self-</w:t>
      </w:r>
      <w:r w:rsidR="00D84047">
        <w:rPr>
          <w:rFonts w:ascii="Times New Roman" w:eastAsia="Times New Roman" w:hAnsi="Times New Roman" w:cs="Times New Roman"/>
          <w:sz w:val="24"/>
          <w:szCs w:val="24"/>
        </w:rPr>
        <w:t xml:space="preserve">connection and </w:t>
      </w:r>
      <w:r w:rsidR="000B53F6">
        <w:rPr>
          <w:rFonts w:ascii="Times New Roman" w:eastAsia="Times New Roman" w:hAnsi="Times New Roman" w:cs="Times New Roman"/>
          <w:sz w:val="24"/>
          <w:szCs w:val="24"/>
        </w:rPr>
        <w:t>YRB</w:t>
      </w:r>
      <w:r w:rsidR="00B563B2">
        <w:rPr>
          <w:rFonts w:ascii="Times New Roman" w:eastAsia="Times New Roman" w:hAnsi="Times New Roman" w:cs="Times New Roman"/>
          <w:sz w:val="24"/>
          <w:szCs w:val="24"/>
        </w:rPr>
        <w:t xml:space="preserve"> on a broader scope</w:t>
      </w:r>
      <w:r w:rsidR="00D84047">
        <w:rPr>
          <w:rFonts w:ascii="Times New Roman" w:eastAsia="Times New Roman" w:hAnsi="Times New Roman" w:cs="Times New Roman"/>
          <w:sz w:val="24"/>
          <w:szCs w:val="24"/>
        </w:rPr>
        <w:t xml:space="preserve">. </w:t>
      </w:r>
    </w:p>
    <w:p w14:paraId="53DC555B" w14:textId="77777777" w:rsidR="005C7F5A" w:rsidRDefault="005C7F5A" w:rsidP="00AF2B00">
      <w:pPr>
        <w:outlineLvl w:val="0"/>
        <w:rPr>
          <w:rFonts w:ascii="Times New Roman" w:eastAsia="Times New Roman" w:hAnsi="Times New Roman" w:cs="Times New Roman"/>
          <w:sz w:val="24"/>
          <w:szCs w:val="24"/>
        </w:rPr>
      </w:pPr>
    </w:p>
    <w:p w14:paraId="500191B5" w14:textId="77777777" w:rsidR="005C7F5A" w:rsidRDefault="005C7F5A" w:rsidP="00AF2B00">
      <w:pPr>
        <w:outlineLvl w:val="0"/>
        <w:rPr>
          <w:rFonts w:ascii="Times New Roman" w:eastAsia="Times New Roman" w:hAnsi="Times New Roman" w:cs="Times New Roman"/>
          <w:sz w:val="24"/>
          <w:szCs w:val="24"/>
        </w:rPr>
      </w:pPr>
    </w:p>
    <w:p w14:paraId="24D06172" w14:textId="76199EC8" w:rsidR="002B5804" w:rsidRDefault="00B64999" w:rsidP="00AF2B00">
      <w:pP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Analysis</w:t>
      </w:r>
    </w:p>
    <w:p w14:paraId="69370C42" w14:textId="77777777" w:rsidR="002B5804" w:rsidRDefault="002B5804">
      <w:pPr>
        <w:rPr>
          <w:rFonts w:ascii="Times New Roman" w:eastAsia="Times New Roman" w:hAnsi="Times New Roman" w:cs="Times New Roman"/>
          <w:b/>
          <w:sz w:val="24"/>
          <w:szCs w:val="24"/>
        </w:rPr>
      </w:pPr>
    </w:p>
    <w:p w14:paraId="7FDE2281" w14:textId="06CAD2ED" w:rsidR="002B5804" w:rsidRDefault="00BC1A8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information represents and characterizes the data that was collected. </w:t>
      </w:r>
      <w:r w:rsidR="00D84047">
        <w:rPr>
          <w:rFonts w:ascii="Times New Roman" w:eastAsia="Times New Roman" w:hAnsi="Times New Roman" w:cs="Times New Roman"/>
          <w:sz w:val="24"/>
          <w:szCs w:val="24"/>
        </w:rPr>
        <w:t>Wh</w:t>
      </w:r>
      <w:r w:rsidR="00C672DB">
        <w:rPr>
          <w:rFonts w:ascii="Times New Roman" w:eastAsia="Times New Roman" w:hAnsi="Times New Roman" w:cs="Times New Roman"/>
          <w:sz w:val="24"/>
          <w:szCs w:val="24"/>
        </w:rPr>
        <w:t xml:space="preserve">en collecting data through the Google </w:t>
      </w:r>
      <w:r w:rsidR="006218FD">
        <w:rPr>
          <w:rFonts w:ascii="Times New Roman" w:eastAsia="Times New Roman" w:hAnsi="Times New Roman" w:cs="Times New Roman"/>
          <w:sz w:val="24"/>
          <w:szCs w:val="24"/>
        </w:rPr>
        <w:t>F</w:t>
      </w:r>
      <w:r w:rsidR="00D84047">
        <w:rPr>
          <w:rFonts w:ascii="Times New Roman" w:eastAsia="Times New Roman" w:hAnsi="Times New Roman" w:cs="Times New Roman"/>
          <w:sz w:val="24"/>
          <w:szCs w:val="24"/>
        </w:rPr>
        <w:t>orms survey, 110 participants were marked as viewing the survey. However, only 75 of those studen</w:t>
      </w:r>
      <w:r w:rsidR="006218FD">
        <w:rPr>
          <w:rFonts w:ascii="Times New Roman" w:eastAsia="Times New Roman" w:hAnsi="Times New Roman" w:cs="Times New Roman"/>
          <w:sz w:val="24"/>
          <w:szCs w:val="24"/>
        </w:rPr>
        <w:t>ts engaged in taking the survey</w:t>
      </w:r>
      <w:r w:rsidR="000B53F6">
        <w:rPr>
          <w:rFonts w:ascii="Times New Roman" w:eastAsia="Times New Roman" w:hAnsi="Times New Roman" w:cs="Times New Roman"/>
          <w:sz w:val="24"/>
          <w:szCs w:val="24"/>
        </w:rPr>
        <w:t xml:space="preserve">. </w:t>
      </w:r>
      <w:r w:rsidR="00D84047">
        <w:rPr>
          <w:rFonts w:ascii="Times New Roman" w:eastAsia="Times New Roman" w:hAnsi="Times New Roman" w:cs="Times New Roman"/>
          <w:sz w:val="24"/>
          <w:szCs w:val="24"/>
        </w:rPr>
        <w:t xml:space="preserve">Of the </w:t>
      </w:r>
      <w:r w:rsidR="000B53F6">
        <w:rPr>
          <w:rFonts w:ascii="Times New Roman" w:eastAsia="Times New Roman" w:hAnsi="Times New Roman" w:cs="Times New Roman"/>
          <w:sz w:val="24"/>
          <w:szCs w:val="24"/>
        </w:rPr>
        <w:t>75 students who took the survey, 44 were female and 30 were male. Additionally,</w:t>
      </w:r>
      <w:r w:rsidR="00D84047">
        <w:rPr>
          <w:rFonts w:ascii="Times New Roman" w:eastAsia="Times New Roman" w:hAnsi="Times New Roman" w:cs="Times New Roman"/>
          <w:sz w:val="24"/>
          <w:szCs w:val="24"/>
        </w:rPr>
        <w:t xml:space="preserve"> 56% were sophomores, 38.7% wer</w:t>
      </w:r>
      <w:r w:rsidR="006218FD">
        <w:rPr>
          <w:rFonts w:ascii="Times New Roman" w:eastAsia="Times New Roman" w:hAnsi="Times New Roman" w:cs="Times New Roman"/>
          <w:sz w:val="24"/>
          <w:szCs w:val="24"/>
        </w:rPr>
        <w:t>e juniors, 2.7% were freshman and 2.6</w:t>
      </w:r>
      <w:r w:rsidR="00D84047">
        <w:rPr>
          <w:rFonts w:ascii="Times New Roman" w:eastAsia="Times New Roman" w:hAnsi="Times New Roman" w:cs="Times New Roman"/>
          <w:sz w:val="24"/>
          <w:szCs w:val="24"/>
        </w:rPr>
        <w:t>%</w:t>
      </w:r>
      <w:r w:rsidR="006218FD">
        <w:rPr>
          <w:rFonts w:ascii="Times New Roman" w:eastAsia="Times New Roman" w:hAnsi="Times New Roman" w:cs="Times New Roman"/>
          <w:sz w:val="24"/>
          <w:szCs w:val="24"/>
        </w:rPr>
        <w:t xml:space="preserve"> were</w:t>
      </w:r>
      <w:r w:rsidR="00D84047">
        <w:rPr>
          <w:rFonts w:ascii="Times New Roman" w:eastAsia="Times New Roman" w:hAnsi="Times New Roman" w:cs="Times New Roman"/>
          <w:sz w:val="24"/>
          <w:szCs w:val="24"/>
        </w:rPr>
        <w:t xml:space="preserve"> seniors (</w:t>
      </w:r>
      <w:r w:rsidR="00977C91">
        <w:rPr>
          <w:rFonts w:ascii="Times New Roman" w:eastAsia="Times New Roman" w:hAnsi="Times New Roman" w:cs="Times New Roman"/>
          <w:sz w:val="24"/>
          <w:szCs w:val="24"/>
        </w:rPr>
        <w:t xml:space="preserve">FIGURE </w:t>
      </w:r>
      <w:r w:rsidR="00D84047">
        <w:rPr>
          <w:rFonts w:ascii="Times New Roman" w:eastAsia="Times New Roman" w:hAnsi="Times New Roman" w:cs="Times New Roman"/>
          <w:sz w:val="24"/>
          <w:szCs w:val="24"/>
        </w:rPr>
        <w:t xml:space="preserve">1) </w:t>
      </w:r>
      <w:r w:rsidR="00D84047">
        <w:rPr>
          <w:rFonts w:ascii="Times New Roman" w:eastAsia="Times New Roman" w:hAnsi="Times New Roman" w:cs="Times New Roman"/>
          <w:noProof/>
          <w:sz w:val="24"/>
          <w:szCs w:val="24"/>
        </w:rPr>
        <w:drawing>
          <wp:inline distT="114300" distB="114300" distL="114300" distR="114300" wp14:anchorId="52450639" wp14:editId="3D0C8A61">
            <wp:extent cx="5943600" cy="2743200"/>
            <wp:effectExtent l="0" t="0" r="0" b="0"/>
            <wp:docPr id="1" name="image1.png" descr="Forms response chart. Question title: Grade. Number of responses: 75 responses."/>
            <wp:cNvGraphicFramePr/>
            <a:graphic xmlns:a="http://schemas.openxmlformats.org/drawingml/2006/main">
              <a:graphicData uri="http://schemas.openxmlformats.org/drawingml/2006/picture">
                <pic:pic xmlns:pic="http://schemas.openxmlformats.org/drawingml/2006/picture">
                  <pic:nvPicPr>
                    <pic:cNvPr id="0" name="image1.png" descr="Forms response chart. Question title: Grade. Number of responses: 75 responses."/>
                    <pic:cNvPicPr preferRelativeResize="0"/>
                  </pic:nvPicPr>
                  <pic:blipFill>
                    <a:blip r:embed="rId8"/>
                    <a:srcRect/>
                    <a:stretch>
                      <a:fillRect/>
                    </a:stretch>
                  </pic:blipFill>
                  <pic:spPr>
                    <a:xfrm>
                      <a:off x="0" y="0"/>
                      <a:ext cx="5943600" cy="2743200"/>
                    </a:xfrm>
                    <a:prstGeom prst="rect">
                      <a:avLst/>
                    </a:prstGeom>
                    <a:ln/>
                  </pic:spPr>
                </pic:pic>
              </a:graphicData>
            </a:graphic>
          </wp:inline>
        </w:drawing>
      </w:r>
      <w:r w:rsidR="00D84047">
        <w:rPr>
          <w:rFonts w:ascii="Times New Roman" w:eastAsia="Times New Roman" w:hAnsi="Times New Roman" w:cs="Times New Roman"/>
          <w:sz w:val="24"/>
          <w:szCs w:val="24"/>
        </w:rPr>
        <w:t xml:space="preserve"> </w:t>
      </w:r>
    </w:p>
    <w:p w14:paraId="07DEA999" w14:textId="77777777" w:rsidR="002B5804" w:rsidRDefault="00D84047" w:rsidP="000A271E">
      <w:pPr>
        <w:spacing w:line="480" w:lineRule="auto"/>
        <w:ind w:firstLine="720"/>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FIGURE 1: Grade Demographics</w:t>
      </w:r>
    </w:p>
    <w:p w14:paraId="6B8C1BF1" w14:textId="4623F958" w:rsidR="002B5804" w:rsidRDefault="00977C9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After </w:t>
      </w:r>
      <w:r w:rsidR="00CA0B0E">
        <w:rPr>
          <w:rFonts w:ascii="Times New Roman" w:eastAsia="Times New Roman" w:hAnsi="Times New Roman" w:cs="Times New Roman"/>
          <w:sz w:val="24"/>
          <w:szCs w:val="24"/>
        </w:rPr>
        <w:t>in-depth analysis</w:t>
      </w:r>
      <w:r>
        <w:rPr>
          <w:rFonts w:ascii="Times New Roman" w:eastAsia="Times New Roman" w:hAnsi="Times New Roman" w:cs="Times New Roman"/>
          <w:sz w:val="24"/>
          <w:szCs w:val="24"/>
        </w:rPr>
        <w:t>, the most effecti</w:t>
      </w:r>
      <w:r w:rsidR="00CA0B0E">
        <w:rPr>
          <w:rFonts w:ascii="Times New Roman" w:eastAsia="Times New Roman" w:hAnsi="Times New Roman" w:cs="Times New Roman"/>
          <w:sz w:val="24"/>
          <w:szCs w:val="24"/>
        </w:rPr>
        <w:t xml:space="preserve">ve form of presenting the data </w:t>
      </w:r>
      <w:r>
        <w:rPr>
          <w:rFonts w:ascii="Times New Roman" w:eastAsia="Times New Roman" w:hAnsi="Times New Roman" w:cs="Times New Roman"/>
          <w:sz w:val="24"/>
          <w:szCs w:val="24"/>
        </w:rPr>
        <w:t>was</w:t>
      </w:r>
      <w:r w:rsidR="00CA0B0E">
        <w:rPr>
          <w:rFonts w:ascii="Times New Roman" w:eastAsia="Times New Roman" w:hAnsi="Times New Roman" w:cs="Times New Roman"/>
          <w:sz w:val="24"/>
          <w:szCs w:val="24"/>
        </w:rPr>
        <w:t xml:space="preserve"> discovered to be</w:t>
      </w:r>
      <w:r>
        <w:rPr>
          <w:rFonts w:ascii="Times New Roman" w:eastAsia="Times New Roman" w:hAnsi="Times New Roman" w:cs="Times New Roman"/>
          <w:sz w:val="24"/>
          <w:szCs w:val="24"/>
        </w:rPr>
        <w:t xml:space="preserve"> averaging the scores of male and female respondents separately. </w:t>
      </w:r>
      <w:r w:rsidR="006218FD">
        <w:rPr>
          <w:rFonts w:ascii="Times New Roman" w:eastAsia="Times New Roman" w:hAnsi="Times New Roman" w:cs="Times New Roman"/>
          <w:sz w:val="24"/>
          <w:szCs w:val="24"/>
        </w:rPr>
        <w:t>When asked if,</w:t>
      </w:r>
      <w:r w:rsidR="00D84047">
        <w:rPr>
          <w:rFonts w:ascii="Times New Roman" w:eastAsia="Times New Roman" w:hAnsi="Times New Roman" w:cs="Times New Roman"/>
          <w:sz w:val="24"/>
          <w:szCs w:val="24"/>
        </w:rPr>
        <w:t xml:space="preserve"> </w:t>
      </w:r>
      <w:r w:rsidR="00CA0B0E">
        <w:rPr>
          <w:rFonts w:ascii="Times New Roman" w:eastAsia="Times New Roman" w:hAnsi="Times New Roman" w:cs="Times New Roman"/>
          <w:sz w:val="24"/>
          <w:szCs w:val="24"/>
        </w:rPr>
        <w:t>“</w:t>
      </w:r>
      <w:r w:rsidR="00D84047">
        <w:rPr>
          <w:rFonts w:ascii="Times New Roman" w:eastAsia="Times New Roman" w:hAnsi="Times New Roman" w:cs="Times New Roman"/>
          <w:sz w:val="24"/>
          <w:szCs w:val="24"/>
        </w:rPr>
        <w:t>I feel like a COMPLETE puzzle, with no missing pieces</w:t>
      </w:r>
      <w:r w:rsidR="00CA0B0E">
        <w:rPr>
          <w:rFonts w:ascii="Times New Roman" w:eastAsia="Times New Roman" w:hAnsi="Times New Roman" w:cs="Times New Roman"/>
          <w:sz w:val="24"/>
          <w:szCs w:val="24"/>
        </w:rPr>
        <w:t>”</w:t>
      </w:r>
      <w:r w:rsidR="00D84047">
        <w:rPr>
          <w:rFonts w:ascii="Times New Roman" w:eastAsia="Times New Roman" w:hAnsi="Times New Roman" w:cs="Times New Roman"/>
          <w:sz w:val="24"/>
          <w:szCs w:val="24"/>
        </w:rPr>
        <w:t>,</w:t>
      </w:r>
      <w:r w:rsidR="00610E4D">
        <w:rPr>
          <w:rFonts w:ascii="Times New Roman" w:eastAsia="Times New Roman" w:hAnsi="Times New Roman" w:cs="Times New Roman"/>
          <w:sz w:val="24"/>
          <w:szCs w:val="24"/>
        </w:rPr>
        <w:t xml:space="preserve"> 39.2% of respondents indicated a 7 or 8 (FIGURE 2). Additional analysis establishes that </w:t>
      </w:r>
      <w:r w:rsidR="00D84047">
        <w:rPr>
          <w:rFonts w:ascii="Times New Roman" w:eastAsia="Times New Roman" w:hAnsi="Times New Roman" w:cs="Times New Roman"/>
          <w:sz w:val="24"/>
          <w:szCs w:val="24"/>
        </w:rPr>
        <w:t xml:space="preserve">the average male reported a 6.47, </w:t>
      </w:r>
      <w:r w:rsidR="00610E4D">
        <w:rPr>
          <w:rFonts w:ascii="Times New Roman" w:eastAsia="Times New Roman" w:hAnsi="Times New Roman" w:cs="Times New Roman"/>
          <w:sz w:val="24"/>
          <w:szCs w:val="24"/>
        </w:rPr>
        <w:t xml:space="preserve">and </w:t>
      </w:r>
      <w:r w:rsidR="00D84047">
        <w:rPr>
          <w:rFonts w:ascii="Times New Roman" w:eastAsia="Times New Roman" w:hAnsi="Times New Roman" w:cs="Times New Roman"/>
          <w:sz w:val="24"/>
          <w:szCs w:val="24"/>
        </w:rPr>
        <w:t>the</w:t>
      </w:r>
      <w:r w:rsidR="006218FD">
        <w:rPr>
          <w:rFonts w:ascii="Times New Roman" w:eastAsia="Times New Roman" w:hAnsi="Times New Roman" w:cs="Times New Roman"/>
          <w:sz w:val="24"/>
          <w:szCs w:val="24"/>
        </w:rPr>
        <w:t xml:space="preserve"> average female reported a 5.59</w:t>
      </w:r>
      <w:r w:rsidR="00610E4D">
        <w:rPr>
          <w:rFonts w:ascii="Times New Roman" w:eastAsia="Times New Roman" w:hAnsi="Times New Roman" w:cs="Times New Roman"/>
          <w:sz w:val="24"/>
          <w:szCs w:val="24"/>
        </w:rPr>
        <w:t xml:space="preserve">. </w:t>
      </w:r>
      <w:r w:rsidR="00D84047">
        <w:rPr>
          <w:rFonts w:ascii="Times New Roman" w:eastAsia="Times New Roman" w:hAnsi="Times New Roman" w:cs="Times New Roman"/>
          <w:sz w:val="24"/>
          <w:szCs w:val="24"/>
        </w:rPr>
        <w:t xml:space="preserve">When survey takers were asked to rank </w:t>
      </w:r>
      <w:r w:rsidR="00486F63">
        <w:rPr>
          <w:rFonts w:ascii="Times New Roman" w:eastAsia="Times New Roman" w:hAnsi="Times New Roman" w:cs="Times New Roman"/>
          <w:sz w:val="24"/>
          <w:szCs w:val="24"/>
        </w:rPr>
        <w:t xml:space="preserve">their </w:t>
      </w:r>
      <w:r w:rsidR="00D84047">
        <w:rPr>
          <w:rFonts w:ascii="Times New Roman" w:eastAsia="Times New Roman" w:hAnsi="Times New Roman" w:cs="Times New Roman"/>
          <w:sz w:val="24"/>
          <w:szCs w:val="24"/>
        </w:rPr>
        <w:t xml:space="preserve">feelings of </w:t>
      </w:r>
      <w:r w:rsidR="00486F63">
        <w:rPr>
          <w:rFonts w:ascii="Times New Roman" w:eastAsia="Times New Roman" w:hAnsi="Times New Roman" w:cs="Times New Roman"/>
          <w:sz w:val="24"/>
          <w:szCs w:val="24"/>
        </w:rPr>
        <w:t>self-connection</w:t>
      </w:r>
      <w:r w:rsidR="00D84047">
        <w:rPr>
          <w:rFonts w:ascii="Times New Roman" w:eastAsia="Times New Roman" w:hAnsi="Times New Roman" w:cs="Times New Roman"/>
          <w:sz w:val="24"/>
          <w:szCs w:val="24"/>
        </w:rPr>
        <w:t>,</w:t>
      </w:r>
      <w:r w:rsidR="00610E4D">
        <w:rPr>
          <w:rFonts w:ascii="Times New Roman" w:eastAsia="Times New Roman" w:hAnsi="Times New Roman" w:cs="Times New Roman"/>
          <w:sz w:val="24"/>
          <w:szCs w:val="24"/>
        </w:rPr>
        <w:t xml:space="preserve"> 60.8% indicated a 7 or above</w:t>
      </w:r>
      <w:r w:rsidR="00D84047">
        <w:rPr>
          <w:rFonts w:ascii="Times New Roman" w:eastAsia="Times New Roman" w:hAnsi="Times New Roman" w:cs="Times New Roman"/>
          <w:sz w:val="24"/>
          <w:szCs w:val="24"/>
        </w:rPr>
        <w:t xml:space="preserve"> (FIGURE 3).</w:t>
      </w:r>
      <w:r w:rsidR="00610E4D">
        <w:rPr>
          <w:rFonts w:ascii="Times New Roman" w:eastAsia="Times New Roman" w:hAnsi="Times New Roman" w:cs="Times New Roman"/>
          <w:sz w:val="24"/>
          <w:szCs w:val="24"/>
        </w:rPr>
        <w:t xml:space="preserve"> A</w:t>
      </w:r>
      <w:r w:rsidR="00610E4D">
        <w:rPr>
          <w:rFonts w:ascii="Times New Roman" w:eastAsia="Times New Roman" w:hAnsi="Times New Roman" w:cs="Times New Roman"/>
          <w:sz w:val="24"/>
          <w:szCs w:val="24"/>
        </w:rPr>
        <w:t>verage male and female participant answers were 6.97 and 6.54 respectively</w:t>
      </w:r>
      <w:r w:rsidR="00610E4D">
        <w:rPr>
          <w:rFonts w:ascii="Times New Roman" w:eastAsia="Times New Roman" w:hAnsi="Times New Roman" w:cs="Times New Roman"/>
          <w:sz w:val="24"/>
          <w:szCs w:val="24"/>
        </w:rPr>
        <w:t>.</w:t>
      </w:r>
      <w:r w:rsidR="00D84047">
        <w:rPr>
          <w:rFonts w:ascii="Times New Roman" w:eastAsia="Times New Roman" w:hAnsi="Times New Roman" w:cs="Times New Roman"/>
          <w:sz w:val="24"/>
          <w:szCs w:val="24"/>
        </w:rPr>
        <w:t xml:space="preserve"> Th</w:t>
      </w:r>
      <w:r w:rsidR="00895A59">
        <w:rPr>
          <w:rFonts w:ascii="Times New Roman" w:eastAsia="Times New Roman" w:hAnsi="Times New Roman" w:cs="Times New Roman"/>
          <w:sz w:val="24"/>
          <w:szCs w:val="24"/>
        </w:rPr>
        <w:t>is data point is interesting because</w:t>
      </w:r>
      <w:r w:rsidR="00D84047">
        <w:rPr>
          <w:rFonts w:ascii="Times New Roman" w:eastAsia="Times New Roman" w:hAnsi="Times New Roman" w:cs="Times New Roman"/>
          <w:sz w:val="24"/>
          <w:szCs w:val="24"/>
        </w:rPr>
        <w:t xml:space="preserve"> it depicts how students interpreted their feelings of </w:t>
      </w:r>
      <w:r w:rsidR="00486F63">
        <w:rPr>
          <w:rFonts w:ascii="Times New Roman" w:eastAsia="Times New Roman" w:hAnsi="Times New Roman" w:cs="Times New Roman"/>
          <w:sz w:val="24"/>
          <w:szCs w:val="24"/>
        </w:rPr>
        <w:t>self-connection</w:t>
      </w:r>
      <w:r w:rsidR="00D84047">
        <w:rPr>
          <w:rFonts w:ascii="Times New Roman" w:eastAsia="Times New Roman" w:hAnsi="Times New Roman" w:cs="Times New Roman"/>
          <w:sz w:val="24"/>
          <w:szCs w:val="24"/>
        </w:rPr>
        <w:t xml:space="preserve"> and quantified their awareness and internal level of connection to themselves</w:t>
      </w:r>
      <w:r w:rsidR="004251EF">
        <w:rPr>
          <w:rFonts w:ascii="Times New Roman" w:eastAsia="Times New Roman" w:hAnsi="Times New Roman" w:cs="Times New Roman"/>
          <w:sz w:val="24"/>
          <w:szCs w:val="24"/>
        </w:rPr>
        <w:t>. W</w:t>
      </w:r>
      <w:r w:rsidR="004F4C52">
        <w:rPr>
          <w:rFonts w:ascii="Times New Roman" w:eastAsia="Times New Roman" w:hAnsi="Times New Roman" w:cs="Times New Roman"/>
          <w:sz w:val="24"/>
          <w:szCs w:val="24"/>
        </w:rPr>
        <w:t xml:space="preserve">hen asked </w:t>
      </w:r>
      <w:r w:rsidR="00610E4D">
        <w:rPr>
          <w:rFonts w:ascii="Times New Roman" w:eastAsia="Times New Roman" w:hAnsi="Times New Roman" w:cs="Times New Roman"/>
          <w:sz w:val="24"/>
          <w:szCs w:val="24"/>
        </w:rPr>
        <w:t>if,</w:t>
      </w:r>
      <w:r w:rsidR="004F4C52">
        <w:rPr>
          <w:rFonts w:ascii="Times New Roman" w:eastAsia="Times New Roman" w:hAnsi="Times New Roman" w:cs="Times New Roman"/>
          <w:sz w:val="24"/>
          <w:szCs w:val="24"/>
        </w:rPr>
        <w:t xml:space="preserve"> </w:t>
      </w:r>
      <w:r w:rsidR="00CA0B0E">
        <w:rPr>
          <w:rFonts w:ascii="Times New Roman" w:eastAsia="Times New Roman" w:hAnsi="Times New Roman" w:cs="Times New Roman"/>
          <w:sz w:val="24"/>
          <w:szCs w:val="24"/>
        </w:rPr>
        <w:t>“</w:t>
      </w:r>
      <w:r w:rsidR="004F4C52">
        <w:rPr>
          <w:rFonts w:ascii="Times New Roman" w:eastAsia="Times New Roman" w:hAnsi="Times New Roman" w:cs="Times New Roman"/>
          <w:sz w:val="24"/>
          <w:szCs w:val="24"/>
        </w:rPr>
        <w:t>I don’t have to engage in risky behaviors (drugs, alcohol, sex, violence, excessive gaming) to feel good about myself</w:t>
      </w:r>
      <w:r w:rsidR="00CA0B0E">
        <w:rPr>
          <w:rFonts w:ascii="Times New Roman" w:eastAsia="Times New Roman" w:hAnsi="Times New Roman" w:cs="Times New Roman"/>
          <w:sz w:val="24"/>
          <w:szCs w:val="24"/>
        </w:rPr>
        <w:t>”</w:t>
      </w:r>
      <w:r w:rsidR="004F4C52">
        <w:rPr>
          <w:rFonts w:ascii="Times New Roman" w:eastAsia="Times New Roman" w:hAnsi="Times New Roman" w:cs="Times New Roman"/>
          <w:sz w:val="24"/>
          <w:szCs w:val="24"/>
        </w:rPr>
        <w:t xml:space="preserve">, </w:t>
      </w:r>
      <w:r w:rsidR="004251EF">
        <w:rPr>
          <w:rFonts w:ascii="Times New Roman" w:eastAsia="Times New Roman" w:hAnsi="Times New Roman" w:cs="Times New Roman"/>
          <w:sz w:val="24"/>
          <w:szCs w:val="24"/>
        </w:rPr>
        <w:t>43.2% of respondents reported a ten out of ten (FIGURE 4). The average male reported a 7.1,</w:t>
      </w:r>
      <w:r w:rsidR="004251EF">
        <w:rPr>
          <w:rFonts w:ascii="Times New Roman" w:eastAsia="Times New Roman" w:hAnsi="Times New Roman" w:cs="Times New Roman"/>
          <w:sz w:val="24"/>
          <w:szCs w:val="24"/>
        </w:rPr>
        <w:t xml:space="preserve"> </w:t>
      </w:r>
      <w:r w:rsidR="004F4C52">
        <w:rPr>
          <w:rFonts w:ascii="Times New Roman" w:eastAsia="Times New Roman" w:hAnsi="Times New Roman" w:cs="Times New Roman"/>
          <w:sz w:val="24"/>
          <w:szCs w:val="24"/>
        </w:rPr>
        <w:t>whereas the</w:t>
      </w:r>
      <w:r w:rsidR="004251EF">
        <w:rPr>
          <w:rFonts w:ascii="Times New Roman" w:eastAsia="Times New Roman" w:hAnsi="Times New Roman" w:cs="Times New Roman"/>
          <w:sz w:val="24"/>
          <w:szCs w:val="24"/>
        </w:rPr>
        <w:t xml:space="preserve"> average female reported an 8.1. </w:t>
      </w:r>
      <w:r w:rsidR="00486F63">
        <w:rPr>
          <w:rFonts w:ascii="Times New Roman" w:eastAsia="Times New Roman" w:hAnsi="Times New Roman" w:cs="Times New Roman"/>
          <w:sz w:val="24"/>
          <w:szCs w:val="24"/>
        </w:rPr>
        <w:t>Additionally,</w:t>
      </w:r>
      <w:r w:rsidR="00D84047">
        <w:rPr>
          <w:rFonts w:ascii="Times New Roman" w:eastAsia="Times New Roman" w:hAnsi="Times New Roman" w:cs="Times New Roman"/>
          <w:sz w:val="24"/>
          <w:szCs w:val="24"/>
        </w:rPr>
        <w:t xml:space="preserve"> students responded strongly to bei</w:t>
      </w:r>
      <w:r w:rsidR="00CA0B0E">
        <w:rPr>
          <w:rFonts w:ascii="Times New Roman" w:eastAsia="Times New Roman" w:hAnsi="Times New Roman" w:cs="Times New Roman"/>
          <w:sz w:val="24"/>
          <w:szCs w:val="24"/>
        </w:rPr>
        <w:t>ng able to resist peer pressure</w:t>
      </w:r>
      <w:r w:rsidR="004251EF">
        <w:rPr>
          <w:rFonts w:ascii="Times New Roman" w:eastAsia="Times New Roman" w:hAnsi="Times New Roman" w:cs="Times New Roman"/>
          <w:sz w:val="24"/>
          <w:szCs w:val="24"/>
        </w:rPr>
        <w:t>, as 60.8% of respondents indicated a 9 or 10 (FIGURE 5)</w:t>
      </w:r>
      <w:r w:rsidR="00CA0B0E">
        <w:rPr>
          <w:rFonts w:ascii="Times New Roman" w:eastAsia="Times New Roman" w:hAnsi="Times New Roman" w:cs="Times New Roman"/>
          <w:sz w:val="24"/>
          <w:szCs w:val="24"/>
        </w:rPr>
        <w:t>.</w:t>
      </w:r>
      <w:r w:rsidR="00D84047">
        <w:rPr>
          <w:rFonts w:ascii="Times New Roman" w:eastAsia="Times New Roman" w:hAnsi="Times New Roman" w:cs="Times New Roman"/>
          <w:sz w:val="24"/>
          <w:szCs w:val="24"/>
        </w:rPr>
        <w:t xml:space="preserve"> </w:t>
      </w:r>
      <w:r w:rsidR="00CA0B0E">
        <w:rPr>
          <w:rFonts w:ascii="Times New Roman" w:eastAsia="Times New Roman" w:hAnsi="Times New Roman" w:cs="Times New Roman"/>
          <w:sz w:val="24"/>
          <w:szCs w:val="24"/>
        </w:rPr>
        <w:t>M</w:t>
      </w:r>
      <w:r w:rsidR="00D84047">
        <w:rPr>
          <w:rFonts w:ascii="Times New Roman" w:eastAsia="Times New Roman" w:hAnsi="Times New Roman" w:cs="Times New Roman"/>
          <w:sz w:val="24"/>
          <w:szCs w:val="24"/>
        </w:rPr>
        <w:t xml:space="preserve">ales averaged an 8.67 and females averaged a 7.9. </w:t>
      </w:r>
      <w:r w:rsidR="00CA0B0E">
        <w:rPr>
          <w:rFonts w:ascii="Times New Roman" w:eastAsia="Times New Roman" w:hAnsi="Times New Roman" w:cs="Times New Roman"/>
          <w:sz w:val="24"/>
          <w:szCs w:val="24"/>
        </w:rPr>
        <w:t xml:space="preserve">The </w:t>
      </w:r>
      <w:r w:rsidR="00D84047">
        <w:rPr>
          <w:rFonts w:ascii="Times New Roman" w:eastAsia="Times New Roman" w:hAnsi="Times New Roman" w:cs="Times New Roman"/>
          <w:sz w:val="24"/>
          <w:szCs w:val="24"/>
        </w:rPr>
        <w:t>biggest gap between male and female respondents was</w:t>
      </w:r>
      <w:r w:rsidR="00895A59">
        <w:rPr>
          <w:rFonts w:ascii="Times New Roman" w:eastAsia="Times New Roman" w:hAnsi="Times New Roman" w:cs="Times New Roman"/>
          <w:sz w:val="24"/>
          <w:szCs w:val="24"/>
        </w:rPr>
        <w:t xml:space="preserve"> responses</w:t>
      </w:r>
      <w:r w:rsidR="00D84047">
        <w:rPr>
          <w:rFonts w:ascii="Times New Roman" w:eastAsia="Times New Roman" w:hAnsi="Times New Roman" w:cs="Times New Roman"/>
          <w:sz w:val="24"/>
          <w:szCs w:val="24"/>
        </w:rPr>
        <w:t xml:space="preserve"> to question six,</w:t>
      </w:r>
      <w:r w:rsidR="00CA0B0E">
        <w:rPr>
          <w:rFonts w:ascii="Times New Roman" w:eastAsia="Times New Roman" w:hAnsi="Times New Roman" w:cs="Times New Roman"/>
          <w:sz w:val="24"/>
          <w:szCs w:val="24"/>
        </w:rPr>
        <w:t xml:space="preserve"> “I believe I have control over many things that happen to me”,</w:t>
      </w:r>
      <w:r w:rsidR="00D84047">
        <w:rPr>
          <w:rFonts w:ascii="Times New Roman" w:eastAsia="Times New Roman" w:hAnsi="Times New Roman" w:cs="Times New Roman"/>
          <w:sz w:val="24"/>
          <w:szCs w:val="24"/>
        </w:rPr>
        <w:t xml:space="preserve"> where the averages were 7.23 and 6.10 resp</w:t>
      </w:r>
      <w:r w:rsidR="004F4C52">
        <w:rPr>
          <w:rFonts w:ascii="Times New Roman" w:eastAsia="Times New Roman" w:hAnsi="Times New Roman" w:cs="Times New Roman"/>
          <w:sz w:val="24"/>
          <w:szCs w:val="24"/>
        </w:rPr>
        <w:t>e</w:t>
      </w:r>
      <w:r w:rsidR="004251EF">
        <w:rPr>
          <w:rFonts w:ascii="Times New Roman" w:eastAsia="Times New Roman" w:hAnsi="Times New Roman" w:cs="Times New Roman"/>
          <w:sz w:val="24"/>
          <w:szCs w:val="24"/>
        </w:rPr>
        <w:t>ctively, indicating a gap of 1.3 between male and female respondents.</w:t>
      </w:r>
    </w:p>
    <w:p w14:paraId="587006D5" w14:textId="7DF85123" w:rsidR="00486F63" w:rsidRDefault="002C7062" w:rsidP="00C846FF">
      <w:pPr>
        <w:spacing w:line="480" w:lineRule="auto"/>
        <w:rPr>
          <w:rFonts w:ascii="Times New Roman" w:eastAsia="Times New Roman" w:hAnsi="Times New Roman" w:cs="Times New Roman"/>
          <w:sz w:val="24"/>
          <w:szCs w:val="24"/>
        </w:rPr>
      </w:pPr>
      <w:r>
        <w:rPr>
          <w:noProof/>
        </w:rPr>
        <w:drawing>
          <wp:anchor distT="114300" distB="114300" distL="114300" distR="114300" simplePos="0" relativeHeight="251658240" behindDoc="0" locked="0" layoutInCell="1" hidden="0" allowOverlap="1" wp14:anchorId="252584A1" wp14:editId="5F986866">
            <wp:simplePos x="0" y="0"/>
            <wp:positionH relativeFrom="column">
              <wp:posOffset>1001599</wp:posOffset>
            </wp:positionH>
            <wp:positionV relativeFrom="paragraph">
              <wp:posOffset>76450</wp:posOffset>
            </wp:positionV>
            <wp:extent cx="4060722" cy="1906905"/>
            <wp:effectExtent l="0" t="0" r="3810" b="0"/>
            <wp:wrapNone/>
            <wp:docPr id="6" name="image5.png" descr="Forms response chart. Question title: I feel like a COMPLETE puzzle, with no missing pieces. Number of responses: 74 responses."/>
            <wp:cNvGraphicFramePr/>
            <a:graphic xmlns:a="http://schemas.openxmlformats.org/drawingml/2006/main">
              <a:graphicData uri="http://schemas.openxmlformats.org/drawingml/2006/picture">
                <pic:pic xmlns:pic="http://schemas.openxmlformats.org/drawingml/2006/picture">
                  <pic:nvPicPr>
                    <pic:cNvPr id="0" name="image5.png" descr="Forms response chart. Question title: I feel like a COMPLETE puzzle, with no missing pieces. Number of responses: 74 responses."/>
                    <pic:cNvPicPr preferRelativeResize="0"/>
                  </pic:nvPicPr>
                  <pic:blipFill>
                    <a:blip r:embed="rId9"/>
                    <a:srcRect/>
                    <a:stretch>
                      <a:fillRect/>
                    </a:stretch>
                  </pic:blipFill>
                  <pic:spPr>
                    <a:xfrm>
                      <a:off x="0" y="0"/>
                      <a:ext cx="4060722" cy="1906905"/>
                    </a:xfrm>
                    <a:prstGeom prst="rect">
                      <a:avLst/>
                    </a:prstGeom>
                    <a:ln/>
                  </pic:spPr>
                </pic:pic>
              </a:graphicData>
            </a:graphic>
            <wp14:sizeRelH relativeFrom="margin">
              <wp14:pctWidth>0</wp14:pctWidth>
            </wp14:sizeRelH>
            <wp14:sizeRelV relativeFrom="margin">
              <wp14:pctHeight>0</wp14:pctHeight>
            </wp14:sizeRelV>
          </wp:anchor>
        </w:drawing>
      </w:r>
    </w:p>
    <w:p w14:paraId="427FE8E6" w14:textId="7B634F5B" w:rsidR="00486F63" w:rsidRDefault="00486F63" w:rsidP="00C846FF">
      <w:pPr>
        <w:spacing w:line="480" w:lineRule="auto"/>
        <w:rPr>
          <w:rFonts w:ascii="Times New Roman" w:eastAsia="Times New Roman" w:hAnsi="Times New Roman" w:cs="Times New Roman"/>
          <w:sz w:val="24"/>
          <w:szCs w:val="24"/>
        </w:rPr>
      </w:pPr>
    </w:p>
    <w:p w14:paraId="3C49FD69" w14:textId="5AF7B0CD" w:rsidR="00486F63" w:rsidRDefault="00486F63" w:rsidP="002C7062">
      <w:pPr>
        <w:spacing w:line="480" w:lineRule="auto"/>
        <w:jc w:val="center"/>
        <w:rPr>
          <w:rFonts w:ascii="Times New Roman" w:eastAsia="Times New Roman" w:hAnsi="Times New Roman" w:cs="Times New Roman"/>
          <w:sz w:val="24"/>
          <w:szCs w:val="24"/>
        </w:rPr>
      </w:pPr>
    </w:p>
    <w:p w14:paraId="697F9324" w14:textId="3BE0DD65" w:rsidR="00486F63" w:rsidRDefault="00486F63" w:rsidP="002C7062">
      <w:pPr>
        <w:spacing w:line="480" w:lineRule="auto"/>
        <w:jc w:val="center"/>
        <w:rPr>
          <w:rFonts w:ascii="Times New Roman" w:eastAsia="Times New Roman" w:hAnsi="Times New Roman" w:cs="Times New Roman"/>
          <w:sz w:val="24"/>
          <w:szCs w:val="24"/>
        </w:rPr>
      </w:pPr>
    </w:p>
    <w:p w14:paraId="3D7573D4" w14:textId="71D34BD4" w:rsidR="00486F63" w:rsidRDefault="00486F63" w:rsidP="002C7062">
      <w:pPr>
        <w:spacing w:line="480" w:lineRule="auto"/>
        <w:jc w:val="center"/>
        <w:rPr>
          <w:rFonts w:ascii="Times New Roman" w:eastAsia="Times New Roman" w:hAnsi="Times New Roman" w:cs="Times New Roman"/>
          <w:sz w:val="24"/>
          <w:szCs w:val="24"/>
        </w:rPr>
      </w:pPr>
    </w:p>
    <w:p w14:paraId="5A775C73" w14:textId="3EE83E70" w:rsidR="00486F63" w:rsidRDefault="00486F63" w:rsidP="002C7062">
      <w:pPr>
        <w:spacing w:line="480" w:lineRule="auto"/>
        <w:jc w:val="center"/>
        <w:rPr>
          <w:rFonts w:ascii="Times New Roman" w:eastAsia="Times New Roman" w:hAnsi="Times New Roman" w:cs="Times New Roman"/>
          <w:sz w:val="24"/>
          <w:szCs w:val="24"/>
        </w:rPr>
      </w:pPr>
    </w:p>
    <w:p w14:paraId="5428C4C3" w14:textId="396361A7" w:rsidR="00486F63" w:rsidRDefault="00486F63" w:rsidP="002C7062">
      <w:pPr>
        <w:spacing w:line="48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FIGURE 2: Complete Puzzle</w:t>
      </w:r>
    </w:p>
    <w:p w14:paraId="4AEC491F" w14:textId="1C37FDF9" w:rsidR="002B5804" w:rsidRDefault="003A07C5" w:rsidP="002C7062">
      <w:pPr>
        <w:spacing w:line="480" w:lineRule="auto"/>
        <w:jc w:val="center"/>
        <w:rPr>
          <w:rFonts w:ascii="Times New Roman" w:eastAsia="Times New Roman" w:hAnsi="Times New Roman" w:cs="Times New Roman"/>
          <w:sz w:val="24"/>
          <w:szCs w:val="24"/>
        </w:rPr>
      </w:pPr>
      <w:r>
        <w:rPr>
          <w:noProof/>
        </w:rPr>
        <w:lastRenderedPageBreak/>
        <w:drawing>
          <wp:anchor distT="342900" distB="342900" distL="342900" distR="342900" simplePos="0" relativeHeight="251659264" behindDoc="0" locked="0" layoutInCell="1" hidden="0" allowOverlap="1" wp14:anchorId="713BF3CF" wp14:editId="11D8E63A">
            <wp:simplePos x="0" y="0"/>
            <wp:positionH relativeFrom="column">
              <wp:posOffset>892175</wp:posOffset>
            </wp:positionH>
            <wp:positionV relativeFrom="paragraph">
              <wp:posOffset>11141</wp:posOffset>
            </wp:positionV>
            <wp:extent cx="4089227" cy="2078240"/>
            <wp:effectExtent l="0" t="0" r="635" b="5080"/>
            <wp:wrapNone/>
            <wp:docPr id="4" name="image2.png" descr="Forms response chart. Question title: I feel connected to myself. Number of responses: 74 responses."/>
            <wp:cNvGraphicFramePr/>
            <a:graphic xmlns:a="http://schemas.openxmlformats.org/drawingml/2006/main">
              <a:graphicData uri="http://schemas.openxmlformats.org/drawingml/2006/picture">
                <pic:pic xmlns:pic="http://schemas.openxmlformats.org/drawingml/2006/picture">
                  <pic:nvPicPr>
                    <pic:cNvPr id="0" name="image2.png" descr="Forms response chart. Question title: I feel connected to myself. Number of responses: 74 responses."/>
                    <pic:cNvPicPr preferRelativeResize="0"/>
                  </pic:nvPicPr>
                  <pic:blipFill>
                    <a:blip r:embed="rId10"/>
                    <a:srcRect/>
                    <a:stretch>
                      <a:fillRect/>
                    </a:stretch>
                  </pic:blipFill>
                  <pic:spPr>
                    <a:xfrm>
                      <a:off x="0" y="0"/>
                      <a:ext cx="4089227" cy="2078240"/>
                    </a:xfrm>
                    <a:prstGeom prst="rect">
                      <a:avLst/>
                    </a:prstGeom>
                    <a:ln/>
                  </pic:spPr>
                </pic:pic>
              </a:graphicData>
            </a:graphic>
            <wp14:sizeRelH relativeFrom="margin">
              <wp14:pctWidth>0</wp14:pctWidth>
            </wp14:sizeRelH>
            <wp14:sizeRelV relativeFrom="margin">
              <wp14:pctHeight>0</wp14:pctHeight>
            </wp14:sizeRelV>
          </wp:anchor>
        </w:drawing>
      </w:r>
    </w:p>
    <w:p w14:paraId="28B9508E" w14:textId="16718640" w:rsidR="002C7062" w:rsidRDefault="002C7062" w:rsidP="002C7062">
      <w:pPr>
        <w:spacing w:line="480" w:lineRule="auto"/>
        <w:jc w:val="center"/>
        <w:outlineLvl w:val="0"/>
        <w:rPr>
          <w:rFonts w:ascii="Times New Roman" w:eastAsia="Times New Roman" w:hAnsi="Times New Roman" w:cs="Times New Roman"/>
          <w:sz w:val="24"/>
          <w:szCs w:val="24"/>
        </w:rPr>
      </w:pPr>
    </w:p>
    <w:p w14:paraId="7C86A77B" w14:textId="768102D2" w:rsidR="002C7062" w:rsidRDefault="002C7062" w:rsidP="002C7062">
      <w:pPr>
        <w:spacing w:line="480" w:lineRule="auto"/>
        <w:jc w:val="center"/>
        <w:outlineLvl w:val="0"/>
        <w:rPr>
          <w:rFonts w:ascii="Times New Roman" w:eastAsia="Times New Roman" w:hAnsi="Times New Roman" w:cs="Times New Roman"/>
          <w:sz w:val="24"/>
          <w:szCs w:val="24"/>
        </w:rPr>
      </w:pPr>
    </w:p>
    <w:p w14:paraId="653A4A82" w14:textId="14BCA831" w:rsidR="002C7062" w:rsidRDefault="002C7062" w:rsidP="002C7062">
      <w:pPr>
        <w:spacing w:line="480" w:lineRule="auto"/>
        <w:jc w:val="center"/>
        <w:outlineLvl w:val="0"/>
        <w:rPr>
          <w:rFonts w:ascii="Times New Roman" w:eastAsia="Times New Roman" w:hAnsi="Times New Roman" w:cs="Times New Roman"/>
          <w:sz w:val="24"/>
          <w:szCs w:val="24"/>
        </w:rPr>
      </w:pPr>
    </w:p>
    <w:p w14:paraId="00952E93" w14:textId="60DF5856" w:rsidR="002C7062" w:rsidRDefault="002C7062" w:rsidP="002C7062">
      <w:pPr>
        <w:spacing w:line="480" w:lineRule="auto"/>
        <w:jc w:val="center"/>
        <w:outlineLvl w:val="0"/>
        <w:rPr>
          <w:rFonts w:ascii="Times New Roman" w:eastAsia="Times New Roman" w:hAnsi="Times New Roman" w:cs="Times New Roman"/>
          <w:sz w:val="24"/>
          <w:szCs w:val="24"/>
        </w:rPr>
      </w:pPr>
    </w:p>
    <w:p w14:paraId="734CD48C" w14:textId="77777777" w:rsidR="00610E4D" w:rsidRDefault="00610E4D" w:rsidP="002C7062">
      <w:pPr>
        <w:spacing w:line="480" w:lineRule="auto"/>
        <w:jc w:val="center"/>
        <w:outlineLvl w:val="0"/>
        <w:rPr>
          <w:rFonts w:ascii="Times New Roman" w:eastAsia="Times New Roman" w:hAnsi="Times New Roman" w:cs="Times New Roman"/>
          <w:sz w:val="24"/>
          <w:szCs w:val="24"/>
        </w:rPr>
      </w:pPr>
    </w:p>
    <w:p w14:paraId="65BDFE41" w14:textId="2BAAFE11" w:rsidR="002B5804" w:rsidRDefault="002C7062" w:rsidP="002C7062">
      <w:pPr>
        <w:spacing w:line="48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FIGURE 3</w:t>
      </w:r>
      <w:r w:rsidR="00D840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Self-Connection</w:t>
      </w:r>
    </w:p>
    <w:p w14:paraId="44CFF534" w14:textId="0452DC08" w:rsidR="002B5804" w:rsidRDefault="003A07C5">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4BCF523C" wp14:editId="212F83D9">
            <wp:simplePos x="0" y="0"/>
            <wp:positionH relativeFrom="column">
              <wp:posOffset>1102360</wp:posOffset>
            </wp:positionH>
            <wp:positionV relativeFrom="paragraph">
              <wp:posOffset>326390</wp:posOffset>
            </wp:positionV>
            <wp:extent cx="3839845" cy="2117090"/>
            <wp:effectExtent l="0" t="0" r="0" b="3810"/>
            <wp:wrapNone/>
            <wp:docPr id="5" name="image4.png" descr="Forms response chart. Question title: I don’t have to engage in risky behaviors (drugs, alcohol, sex, violence, excessive gaming) to feel good about myself. Number of responses: 74 responses."/>
            <wp:cNvGraphicFramePr/>
            <a:graphic xmlns:a="http://schemas.openxmlformats.org/drawingml/2006/main">
              <a:graphicData uri="http://schemas.openxmlformats.org/drawingml/2006/picture">
                <pic:pic xmlns:pic="http://schemas.openxmlformats.org/drawingml/2006/picture">
                  <pic:nvPicPr>
                    <pic:cNvPr id="0" name="image4.png" descr="Forms response chart. Question title: I don’t have to engage in risky behaviors (drugs, alcohol, sex, violence, excessive gaming) to feel good about myself. Number of responses: 74 responses."/>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3839845" cy="2117090"/>
                    </a:xfrm>
                    <a:prstGeom prst="rect">
                      <a:avLst/>
                    </a:prstGeom>
                    <a:ln/>
                  </pic:spPr>
                </pic:pic>
              </a:graphicData>
            </a:graphic>
            <wp14:sizeRelH relativeFrom="page">
              <wp14:pctWidth>0</wp14:pctWidth>
            </wp14:sizeRelH>
            <wp14:sizeRelV relativeFrom="page">
              <wp14:pctHeight>0</wp14:pctHeight>
            </wp14:sizeRelV>
          </wp:anchor>
        </w:drawing>
      </w:r>
    </w:p>
    <w:p w14:paraId="78FEB3D0" w14:textId="3492F1CC" w:rsidR="002B5804" w:rsidRDefault="002B5804" w:rsidP="005C7F5A">
      <w:pPr>
        <w:spacing w:line="480" w:lineRule="auto"/>
        <w:outlineLvl w:val="0"/>
        <w:rPr>
          <w:rFonts w:ascii="Times New Roman" w:eastAsia="Times New Roman" w:hAnsi="Times New Roman" w:cs="Times New Roman"/>
          <w:sz w:val="24"/>
          <w:szCs w:val="24"/>
        </w:rPr>
      </w:pPr>
    </w:p>
    <w:p w14:paraId="18CF3F45" w14:textId="381CCCF7" w:rsidR="002C7062" w:rsidRDefault="002C7062">
      <w:pPr>
        <w:spacing w:line="480" w:lineRule="auto"/>
        <w:ind w:firstLine="720"/>
        <w:rPr>
          <w:rFonts w:ascii="Times New Roman" w:eastAsia="Times New Roman" w:hAnsi="Times New Roman" w:cs="Times New Roman"/>
          <w:sz w:val="24"/>
          <w:szCs w:val="24"/>
        </w:rPr>
      </w:pPr>
    </w:p>
    <w:p w14:paraId="5D8DA444" w14:textId="50E80BFB" w:rsidR="002C7062" w:rsidRDefault="002C7062">
      <w:pPr>
        <w:spacing w:line="480" w:lineRule="auto"/>
        <w:ind w:firstLine="720"/>
        <w:rPr>
          <w:rFonts w:ascii="Times New Roman" w:eastAsia="Times New Roman" w:hAnsi="Times New Roman" w:cs="Times New Roman"/>
          <w:sz w:val="24"/>
          <w:szCs w:val="24"/>
        </w:rPr>
      </w:pPr>
    </w:p>
    <w:p w14:paraId="43FAA17E" w14:textId="4D52FAFA" w:rsidR="002C7062" w:rsidRDefault="002C7062">
      <w:pPr>
        <w:spacing w:line="480" w:lineRule="auto"/>
        <w:ind w:firstLine="720"/>
        <w:rPr>
          <w:rFonts w:ascii="Times New Roman" w:eastAsia="Times New Roman" w:hAnsi="Times New Roman" w:cs="Times New Roman"/>
          <w:sz w:val="24"/>
          <w:szCs w:val="24"/>
        </w:rPr>
      </w:pPr>
    </w:p>
    <w:p w14:paraId="6F39C815" w14:textId="77777777" w:rsidR="005C7F5A" w:rsidRDefault="005C7F5A" w:rsidP="002C7062">
      <w:pPr>
        <w:spacing w:line="480" w:lineRule="auto"/>
        <w:ind w:firstLine="720"/>
        <w:jc w:val="center"/>
        <w:rPr>
          <w:rFonts w:ascii="Times New Roman" w:eastAsia="Times New Roman" w:hAnsi="Times New Roman" w:cs="Times New Roman"/>
          <w:sz w:val="24"/>
          <w:szCs w:val="24"/>
        </w:rPr>
      </w:pPr>
    </w:p>
    <w:p w14:paraId="706992DB" w14:textId="77777777" w:rsidR="003A07C5" w:rsidRDefault="003A07C5" w:rsidP="002C7062">
      <w:pPr>
        <w:spacing w:line="480" w:lineRule="auto"/>
        <w:ind w:firstLine="720"/>
        <w:jc w:val="center"/>
        <w:rPr>
          <w:rFonts w:ascii="Times New Roman" w:eastAsia="Times New Roman" w:hAnsi="Times New Roman" w:cs="Times New Roman"/>
          <w:sz w:val="24"/>
          <w:szCs w:val="24"/>
        </w:rPr>
      </w:pPr>
    </w:p>
    <w:p w14:paraId="023C2BF5" w14:textId="37987FBF" w:rsidR="002C7062" w:rsidRDefault="002C7062" w:rsidP="002C7062">
      <w:pPr>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FIGURE 4: Risky Behaviors</w:t>
      </w:r>
    </w:p>
    <w:p w14:paraId="10F16636" w14:textId="36280019" w:rsidR="002C7062" w:rsidRDefault="003A07C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7987A637" wp14:editId="638D4CC9">
            <wp:simplePos x="0" y="0"/>
            <wp:positionH relativeFrom="column">
              <wp:posOffset>1109345</wp:posOffset>
            </wp:positionH>
            <wp:positionV relativeFrom="paragraph">
              <wp:posOffset>297122</wp:posOffset>
            </wp:positionV>
            <wp:extent cx="3903407" cy="2128520"/>
            <wp:effectExtent l="0" t="0" r="0" b="5080"/>
            <wp:wrapNone/>
            <wp:docPr id="2" name="image3.png" descr="Forms response chart. Question title: I can resist negative peer pressure and dangerous situations. Number of responses: 74 responses."/>
            <wp:cNvGraphicFramePr/>
            <a:graphic xmlns:a="http://schemas.openxmlformats.org/drawingml/2006/main">
              <a:graphicData uri="http://schemas.openxmlformats.org/drawingml/2006/picture">
                <pic:pic xmlns:pic="http://schemas.openxmlformats.org/drawingml/2006/picture">
                  <pic:nvPicPr>
                    <pic:cNvPr id="0" name="image3.png" descr="Forms response chart. Question title: I can resist negative peer pressure and dangerous situations. Number of responses: 74 responses."/>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3903407" cy="2128520"/>
                    </a:xfrm>
                    <a:prstGeom prst="rect">
                      <a:avLst/>
                    </a:prstGeom>
                    <a:ln/>
                  </pic:spPr>
                </pic:pic>
              </a:graphicData>
            </a:graphic>
            <wp14:sizeRelH relativeFrom="page">
              <wp14:pctWidth>0</wp14:pctWidth>
            </wp14:sizeRelH>
            <wp14:sizeRelV relativeFrom="page">
              <wp14:pctHeight>0</wp14:pctHeight>
            </wp14:sizeRelV>
          </wp:anchor>
        </w:drawing>
      </w:r>
    </w:p>
    <w:p w14:paraId="4643BC6E" w14:textId="38D3F342" w:rsidR="002C7062" w:rsidRDefault="002C7062">
      <w:pPr>
        <w:spacing w:line="480" w:lineRule="auto"/>
        <w:ind w:firstLine="720"/>
        <w:rPr>
          <w:rFonts w:ascii="Times New Roman" w:eastAsia="Times New Roman" w:hAnsi="Times New Roman" w:cs="Times New Roman"/>
          <w:sz w:val="24"/>
          <w:szCs w:val="24"/>
        </w:rPr>
      </w:pPr>
    </w:p>
    <w:p w14:paraId="41CAB75E" w14:textId="76DB8C38" w:rsidR="002C7062" w:rsidRDefault="002C7062">
      <w:pPr>
        <w:spacing w:line="480" w:lineRule="auto"/>
        <w:ind w:firstLine="720"/>
        <w:rPr>
          <w:rFonts w:ascii="Times New Roman" w:eastAsia="Times New Roman" w:hAnsi="Times New Roman" w:cs="Times New Roman"/>
          <w:sz w:val="24"/>
          <w:szCs w:val="24"/>
        </w:rPr>
      </w:pPr>
    </w:p>
    <w:p w14:paraId="4D0DC557" w14:textId="4616F838" w:rsidR="002C7062" w:rsidRDefault="002C7062">
      <w:pPr>
        <w:spacing w:line="480" w:lineRule="auto"/>
        <w:ind w:firstLine="720"/>
        <w:rPr>
          <w:rFonts w:ascii="Times New Roman" w:eastAsia="Times New Roman" w:hAnsi="Times New Roman" w:cs="Times New Roman"/>
          <w:sz w:val="24"/>
          <w:szCs w:val="24"/>
        </w:rPr>
      </w:pPr>
    </w:p>
    <w:p w14:paraId="72F62E5F" w14:textId="789FDF3A" w:rsidR="002C7062" w:rsidRDefault="002C7062">
      <w:pPr>
        <w:spacing w:line="480" w:lineRule="auto"/>
        <w:ind w:firstLine="720"/>
        <w:rPr>
          <w:rFonts w:ascii="Times New Roman" w:eastAsia="Times New Roman" w:hAnsi="Times New Roman" w:cs="Times New Roman"/>
          <w:sz w:val="24"/>
          <w:szCs w:val="24"/>
        </w:rPr>
      </w:pPr>
    </w:p>
    <w:p w14:paraId="55041EEA" w14:textId="7A085668" w:rsidR="002C7062" w:rsidRDefault="002C7062">
      <w:pPr>
        <w:spacing w:line="480" w:lineRule="auto"/>
        <w:ind w:firstLine="720"/>
        <w:rPr>
          <w:rFonts w:ascii="Times New Roman" w:eastAsia="Times New Roman" w:hAnsi="Times New Roman" w:cs="Times New Roman"/>
          <w:sz w:val="24"/>
          <w:szCs w:val="24"/>
        </w:rPr>
      </w:pPr>
    </w:p>
    <w:p w14:paraId="0223EFE8" w14:textId="77777777" w:rsidR="003A07C5" w:rsidRDefault="003A07C5" w:rsidP="002C7062">
      <w:pPr>
        <w:spacing w:line="480" w:lineRule="auto"/>
        <w:ind w:firstLine="720"/>
        <w:jc w:val="center"/>
        <w:rPr>
          <w:rFonts w:ascii="Times New Roman" w:eastAsia="Times New Roman" w:hAnsi="Times New Roman" w:cs="Times New Roman"/>
          <w:sz w:val="24"/>
          <w:szCs w:val="24"/>
        </w:rPr>
      </w:pPr>
    </w:p>
    <w:p w14:paraId="2CE7C6A6" w14:textId="565F9F82" w:rsidR="002C7062" w:rsidRDefault="002C7062" w:rsidP="002C7062">
      <w:pPr>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FIGURE 5: Peer Pressure</w:t>
      </w:r>
    </w:p>
    <w:p w14:paraId="388F026F" w14:textId="77777777" w:rsidR="004251EF" w:rsidRDefault="004251EF" w:rsidP="004F4C52">
      <w:pPr>
        <w:spacing w:line="480" w:lineRule="auto"/>
        <w:ind w:firstLine="720"/>
        <w:rPr>
          <w:rFonts w:ascii="Times New Roman" w:eastAsia="Times New Roman" w:hAnsi="Times New Roman" w:cs="Times New Roman"/>
          <w:sz w:val="24"/>
          <w:szCs w:val="24"/>
        </w:rPr>
      </w:pPr>
    </w:p>
    <w:p w14:paraId="586BD23E" w14:textId="5BD30431" w:rsidR="006407D5" w:rsidRDefault="009B4576" w:rsidP="004F4C5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data analysis of this project was primarily aimed to identify a relationship between YRB and self-connection. </w:t>
      </w:r>
      <w:r w:rsidR="00BC1A85">
        <w:rPr>
          <w:rFonts w:ascii="Times New Roman" w:eastAsia="Times New Roman" w:hAnsi="Times New Roman" w:cs="Times New Roman"/>
          <w:sz w:val="24"/>
          <w:szCs w:val="24"/>
        </w:rPr>
        <w:t>In order to do this</w:t>
      </w:r>
      <w:r w:rsidR="00AA09D9">
        <w:rPr>
          <w:rFonts w:ascii="Times New Roman" w:eastAsia="Times New Roman" w:hAnsi="Times New Roman" w:cs="Times New Roman"/>
          <w:sz w:val="24"/>
          <w:szCs w:val="24"/>
        </w:rPr>
        <w:t>,</w:t>
      </w:r>
      <w:r w:rsidR="00BC1A85">
        <w:rPr>
          <w:rFonts w:ascii="Times New Roman" w:eastAsia="Times New Roman" w:hAnsi="Times New Roman" w:cs="Times New Roman"/>
          <w:sz w:val="24"/>
          <w:szCs w:val="24"/>
        </w:rPr>
        <w:t xml:space="preserve"> regression analysis was used. Regression analysis is a statistical method that is used to examine the relationship between two variables. After</w:t>
      </w:r>
      <w:r w:rsidR="00D84047">
        <w:rPr>
          <w:rFonts w:ascii="Times New Roman" w:eastAsia="Times New Roman" w:hAnsi="Times New Roman" w:cs="Times New Roman"/>
          <w:sz w:val="24"/>
          <w:szCs w:val="24"/>
        </w:rPr>
        <w:t xml:space="preserve"> </w:t>
      </w:r>
      <w:r w:rsidR="00CA0B0E">
        <w:rPr>
          <w:rFonts w:ascii="Times New Roman" w:eastAsia="Times New Roman" w:hAnsi="Times New Roman" w:cs="Times New Roman"/>
          <w:sz w:val="24"/>
          <w:szCs w:val="24"/>
        </w:rPr>
        <w:t xml:space="preserve">all data was </w:t>
      </w:r>
      <w:r w:rsidR="00BC1A85">
        <w:rPr>
          <w:rFonts w:ascii="Times New Roman" w:eastAsia="Times New Roman" w:hAnsi="Times New Roman" w:cs="Times New Roman"/>
          <w:sz w:val="24"/>
          <w:szCs w:val="24"/>
        </w:rPr>
        <w:t>compiled,</w:t>
      </w:r>
      <w:r w:rsidR="004251EF">
        <w:rPr>
          <w:rFonts w:ascii="Times New Roman" w:eastAsia="Times New Roman" w:hAnsi="Times New Roman" w:cs="Times New Roman"/>
          <w:sz w:val="24"/>
          <w:szCs w:val="24"/>
        </w:rPr>
        <w:t xml:space="preserve"> question four</w:t>
      </w:r>
      <w:r w:rsidR="00D84047">
        <w:rPr>
          <w:rFonts w:ascii="Times New Roman" w:eastAsia="Times New Roman" w:hAnsi="Times New Roman" w:cs="Times New Roman"/>
          <w:sz w:val="24"/>
          <w:szCs w:val="24"/>
        </w:rPr>
        <w:t xml:space="preserve"> </w:t>
      </w:r>
      <w:r w:rsidR="00BC1A85">
        <w:rPr>
          <w:rFonts w:ascii="Times New Roman" w:eastAsia="Times New Roman" w:hAnsi="Times New Roman" w:cs="Times New Roman"/>
          <w:sz w:val="24"/>
          <w:szCs w:val="24"/>
        </w:rPr>
        <w:t>(on YRB)</w:t>
      </w:r>
      <w:r w:rsidR="00CA0B0E">
        <w:rPr>
          <w:rFonts w:ascii="Times New Roman" w:eastAsia="Times New Roman" w:hAnsi="Times New Roman" w:cs="Times New Roman"/>
          <w:sz w:val="24"/>
          <w:szCs w:val="24"/>
        </w:rPr>
        <w:t xml:space="preserve"> </w:t>
      </w:r>
      <w:r w:rsidR="00D84047">
        <w:rPr>
          <w:rFonts w:ascii="Times New Roman" w:eastAsia="Times New Roman" w:hAnsi="Times New Roman" w:cs="Times New Roman"/>
          <w:sz w:val="24"/>
          <w:szCs w:val="24"/>
        </w:rPr>
        <w:t xml:space="preserve">and </w:t>
      </w:r>
      <w:r w:rsidR="00CA0B0E">
        <w:rPr>
          <w:rFonts w:ascii="Times New Roman" w:eastAsia="Times New Roman" w:hAnsi="Times New Roman" w:cs="Times New Roman"/>
          <w:sz w:val="24"/>
          <w:szCs w:val="24"/>
        </w:rPr>
        <w:t xml:space="preserve">each of the other questions were </w:t>
      </w:r>
      <w:r w:rsidR="00167A79">
        <w:rPr>
          <w:rFonts w:ascii="Times New Roman" w:eastAsia="Times New Roman" w:hAnsi="Times New Roman" w:cs="Times New Roman"/>
          <w:sz w:val="24"/>
          <w:szCs w:val="24"/>
        </w:rPr>
        <w:t>compared</w:t>
      </w:r>
      <w:r w:rsidR="00CA0B0E">
        <w:rPr>
          <w:rFonts w:ascii="Times New Roman" w:eastAsia="Times New Roman" w:hAnsi="Times New Roman" w:cs="Times New Roman"/>
          <w:sz w:val="24"/>
          <w:szCs w:val="24"/>
        </w:rPr>
        <w:t xml:space="preserve"> through regression analysis</w:t>
      </w:r>
      <w:r w:rsidR="00D84047">
        <w:rPr>
          <w:rFonts w:ascii="Times New Roman" w:eastAsia="Times New Roman" w:hAnsi="Times New Roman" w:cs="Times New Roman"/>
          <w:sz w:val="24"/>
          <w:szCs w:val="24"/>
        </w:rPr>
        <w:t xml:space="preserve">. </w:t>
      </w:r>
      <w:r w:rsidR="006407D5">
        <w:rPr>
          <w:rFonts w:ascii="Times New Roman" w:eastAsia="Times New Roman" w:hAnsi="Times New Roman" w:cs="Times New Roman"/>
          <w:sz w:val="24"/>
          <w:szCs w:val="24"/>
        </w:rPr>
        <w:t>The results from the regression analysis, show that this data is conclusive (with a p value less than .05), but the slope of the line of best fit is extremely small, resulting in a miniscule positive relationship.</w:t>
      </w:r>
    </w:p>
    <w:p w14:paraId="65877A31" w14:textId="5DCF809F" w:rsidR="004F4C52" w:rsidRDefault="00D84047" w:rsidP="00936F6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loo</w:t>
      </w:r>
      <w:r w:rsidR="006407D5">
        <w:rPr>
          <w:rFonts w:ascii="Times New Roman" w:eastAsia="Times New Roman" w:hAnsi="Times New Roman" w:cs="Times New Roman"/>
          <w:sz w:val="24"/>
          <w:szCs w:val="24"/>
        </w:rPr>
        <w:t xml:space="preserve">king at the scatter plot graphs, </w:t>
      </w:r>
      <w:r>
        <w:rPr>
          <w:rFonts w:ascii="Times New Roman" w:eastAsia="Times New Roman" w:hAnsi="Times New Roman" w:cs="Times New Roman"/>
          <w:sz w:val="24"/>
          <w:szCs w:val="24"/>
        </w:rPr>
        <w:t>it is clear that</w:t>
      </w:r>
      <w:r w:rsidR="00895A59">
        <w:rPr>
          <w:rFonts w:ascii="Times New Roman" w:eastAsia="Times New Roman" w:hAnsi="Times New Roman" w:cs="Times New Roman"/>
          <w:sz w:val="24"/>
          <w:szCs w:val="24"/>
        </w:rPr>
        <w:t xml:space="preserve"> </w:t>
      </w:r>
      <w:r w:rsidR="006407D5">
        <w:rPr>
          <w:rFonts w:ascii="Times New Roman" w:eastAsia="Times New Roman" w:hAnsi="Times New Roman" w:cs="Times New Roman"/>
          <w:sz w:val="24"/>
          <w:szCs w:val="24"/>
        </w:rPr>
        <w:t>there is no definitive relationship between YRB and self-connection. R</w:t>
      </w:r>
      <w:r w:rsidR="00D61582">
        <w:rPr>
          <w:rFonts w:ascii="Times New Roman" w:eastAsia="Times New Roman" w:hAnsi="Times New Roman" w:cs="Times New Roman"/>
          <w:sz w:val="24"/>
          <w:szCs w:val="24"/>
        </w:rPr>
        <w:t>espondent’s</w:t>
      </w:r>
      <w:r w:rsidR="00895A59">
        <w:rPr>
          <w:rFonts w:ascii="Times New Roman" w:eastAsia="Times New Roman" w:hAnsi="Times New Roman" w:cs="Times New Roman"/>
          <w:sz w:val="24"/>
          <w:szCs w:val="24"/>
        </w:rPr>
        <w:t xml:space="preserve"> answers</w:t>
      </w:r>
      <w:r w:rsidR="006407D5">
        <w:rPr>
          <w:rFonts w:ascii="Times New Roman" w:eastAsia="Times New Roman" w:hAnsi="Times New Roman" w:cs="Times New Roman"/>
          <w:sz w:val="24"/>
          <w:szCs w:val="24"/>
        </w:rPr>
        <w:t xml:space="preserve"> were inconsistent</w:t>
      </w:r>
      <w:r w:rsidR="00D61582">
        <w:rPr>
          <w:rFonts w:ascii="Times New Roman" w:eastAsia="Times New Roman" w:hAnsi="Times New Roman" w:cs="Times New Roman"/>
          <w:sz w:val="24"/>
          <w:szCs w:val="24"/>
        </w:rPr>
        <w:t>, as</w:t>
      </w:r>
      <w:r w:rsidR="006407D5">
        <w:rPr>
          <w:rFonts w:ascii="Times New Roman" w:eastAsia="Times New Roman" w:hAnsi="Times New Roman" w:cs="Times New Roman"/>
          <w:sz w:val="24"/>
          <w:szCs w:val="24"/>
        </w:rPr>
        <w:t xml:space="preserve"> students who reported</w:t>
      </w:r>
      <w:r w:rsidR="00D61582">
        <w:rPr>
          <w:rFonts w:ascii="Times New Roman" w:eastAsia="Times New Roman" w:hAnsi="Times New Roman" w:cs="Times New Roman"/>
          <w:sz w:val="24"/>
          <w:szCs w:val="24"/>
        </w:rPr>
        <w:t xml:space="preserve"> high </w:t>
      </w:r>
      <w:r w:rsidR="006407D5">
        <w:rPr>
          <w:rFonts w:ascii="Times New Roman" w:eastAsia="Times New Roman" w:hAnsi="Times New Roman" w:cs="Times New Roman"/>
          <w:sz w:val="24"/>
          <w:szCs w:val="24"/>
        </w:rPr>
        <w:t xml:space="preserve">levels of </w:t>
      </w:r>
      <w:r w:rsidR="00D61582">
        <w:rPr>
          <w:rFonts w:ascii="Times New Roman" w:eastAsia="Times New Roman" w:hAnsi="Times New Roman" w:cs="Times New Roman"/>
          <w:sz w:val="24"/>
          <w:szCs w:val="24"/>
        </w:rPr>
        <w:t>fulfillment</w:t>
      </w:r>
      <w:r w:rsidR="006407D5">
        <w:rPr>
          <w:rFonts w:ascii="Times New Roman" w:eastAsia="Times New Roman" w:hAnsi="Times New Roman" w:cs="Times New Roman"/>
          <w:sz w:val="24"/>
          <w:szCs w:val="24"/>
        </w:rPr>
        <w:t>, awareness,</w:t>
      </w:r>
      <w:r w:rsidR="004251EF">
        <w:rPr>
          <w:rFonts w:ascii="Times New Roman" w:eastAsia="Times New Roman" w:hAnsi="Times New Roman" w:cs="Times New Roman"/>
          <w:sz w:val="24"/>
          <w:szCs w:val="24"/>
        </w:rPr>
        <w:t xml:space="preserve"> self-connection, and self-love, </w:t>
      </w:r>
      <w:r w:rsidR="00D61582">
        <w:rPr>
          <w:rFonts w:ascii="Times New Roman" w:eastAsia="Times New Roman" w:hAnsi="Times New Roman" w:cs="Times New Roman"/>
          <w:sz w:val="24"/>
          <w:szCs w:val="24"/>
        </w:rPr>
        <w:t>did not</w:t>
      </w:r>
      <w:r w:rsidR="006407D5">
        <w:rPr>
          <w:rFonts w:ascii="Times New Roman" w:eastAsia="Times New Roman" w:hAnsi="Times New Roman" w:cs="Times New Roman"/>
          <w:sz w:val="24"/>
          <w:szCs w:val="24"/>
        </w:rPr>
        <w:t xml:space="preserve"> necessarily report highly on </w:t>
      </w:r>
      <w:r w:rsidR="00D61582">
        <w:rPr>
          <w:rFonts w:ascii="Times New Roman" w:eastAsia="Times New Roman" w:hAnsi="Times New Roman" w:cs="Times New Roman"/>
          <w:sz w:val="24"/>
          <w:szCs w:val="24"/>
        </w:rPr>
        <w:t>not needing to engage in risky behaviors</w:t>
      </w:r>
      <w:r w:rsidR="006407D5">
        <w:rPr>
          <w:rFonts w:ascii="Times New Roman" w:eastAsia="Times New Roman" w:hAnsi="Times New Roman" w:cs="Times New Roman"/>
          <w:sz w:val="24"/>
          <w:szCs w:val="24"/>
        </w:rPr>
        <w:t>, to feel good about themselves. When analyzing the relationship between</w:t>
      </w:r>
      <w:r w:rsidR="001762A8">
        <w:rPr>
          <w:rFonts w:ascii="Times New Roman" w:eastAsia="Times New Roman" w:hAnsi="Times New Roman" w:cs="Times New Roman"/>
          <w:sz w:val="24"/>
          <w:szCs w:val="24"/>
        </w:rPr>
        <w:t xml:space="preserve"> question</w:t>
      </w:r>
      <w:r w:rsidR="004251EF">
        <w:rPr>
          <w:rFonts w:ascii="Times New Roman" w:eastAsia="Times New Roman" w:hAnsi="Times New Roman" w:cs="Times New Roman"/>
          <w:sz w:val="24"/>
          <w:szCs w:val="24"/>
        </w:rPr>
        <w:t>s</w:t>
      </w:r>
      <w:r w:rsidR="001762A8">
        <w:rPr>
          <w:rFonts w:ascii="Times New Roman" w:eastAsia="Times New Roman" w:hAnsi="Times New Roman" w:cs="Times New Roman"/>
          <w:sz w:val="24"/>
          <w:szCs w:val="24"/>
        </w:rPr>
        <w:t xml:space="preserve"> four and five</w:t>
      </w:r>
      <w:r w:rsidR="006407D5">
        <w:rPr>
          <w:rFonts w:ascii="Times New Roman" w:eastAsia="Times New Roman" w:hAnsi="Times New Roman" w:cs="Times New Roman"/>
          <w:sz w:val="24"/>
          <w:szCs w:val="24"/>
        </w:rPr>
        <w:t>, for example, it is evident that the slope of the line of best</w:t>
      </w:r>
      <w:r w:rsidR="004251EF">
        <w:rPr>
          <w:rFonts w:ascii="Times New Roman" w:eastAsia="Times New Roman" w:hAnsi="Times New Roman" w:cs="Times New Roman"/>
          <w:sz w:val="24"/>
          <w:szCs w:val="24"/>
        </w:rPr>
        <w:t xml:space="preserve"> fit</w:t>
      </w:r>
      <w:r w:rsidR="006407D5">
        <w:rPr>
          <w:rFonts w:ascii="Times New Roman" w:eastAsia="Times New Roman" w:hAnsi="Times New Roman" w:cs="Times New Roman"/>
          <w:sz w:val="24"/>
          <w:szCs w:val="24"/>
        </w:rPr>
        <w:t xml:space="preserve"> is</w:t>
      </w:r>
      <w:r w:rsidR="004251EF">
        <w:rPr>
          <w:rFonts w:ascii="Times New Roman" w:eastAsia="Times New Roman" w:hAnsi="Times New Roman" w:cs="Times New Roman"/>
          <w:sz w:val="24"/>
          <w:szCs w:val="24"/>
        </w:rPr>
        <w:t xml:space="preserve"> very small</w:t>
      </w:r>
      <w:r w:rsidR="006407D5">
        <w:rPr>
          <w:rFonts w:ascii="Times New Roman" w:eastAsia="Times New Roman" w:hAnsi="Times New Roman" w:cs="Times New Roman"/>
          <w:sz w:val="24"/>
          <w:szCs w:val="24"/>
        </w:rPr>
        <w:t>, showing almost no correlation. Therefore, n</w:t>
      </w:r>
      <w:r w:rsidR="00D61582">
        <w:rPr>
          <w:rFonts w:ascii="Times New Roman" w:eastAsia="Times New Roman" w:hAnsi="Times New Roman" w:cs="Times New Roman"/>
          <w:sz w:val="24"/>
          <w:szCs w:val="24"/>
        </w:rPr>
        <w:t>o meaningful relationship can be drawn between self-connection and YRB</w:t>
      </w:r>
      <w:r w:rsidR="006407D5">
        <w:rPr>
          <w:rFonts w:ascii="Times New Roman" w:eastAsia="Times New Roman" w:hAnsi="Times New Roman" w:cs="Times New Roman"/>
          <w:sz w:val="24"/>
          <w:szCs w:val="24"/>
        </w:rPr>
        <w:t xml:space="preserve"> based on the data</w:t>
      </w:r>
      <w:r w:rsidR="00D61582">
        <w:rPr>
          <w:rFonts w:ascii="Times New Roman" w:eastAsia="Times New Roman" w:hAnsi="Times New Roman" w:cs="Times New Roman"/>
          <w:sz w:val="24"/>
          <w:szCs w:val="24"/>
        </w:rPr>
        <w:t>.</w:t>
      </w:r>
    </w:p>
    <w:p w14:paraId="35CFBE1E" w14:textId="6F5B5197" w:rsidR="004F4C52" w:rsidRDefault="004F4C52" w:rsidP="004F4C52">
      <w:pPr>
        <w:spacing w:line="480" w:lineRule="auto"/>
        <w:ind w:firstLine="720"/>
        <w:rPr>
          <w:rFonts w:ascii="Times New Roman" w:eastAsia="Times New Roman" w:hAnsi="Times New Roman" w:cs="Times New Roman"/>
          <w:sz w:val="24"/>
          <w:szCs w:val="24"/>
        </w:rPr>
      </w:pPr>
    </w:p>
    <w:p w14:paraId="64ABED0C" w14:textId="1D55F735" w:rsidR="004F4C52" w:rsidRDefault="005C7F5A" w:rsidP="004F4C5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14:anchorId="10F2F399" wp14:editId="002DE1AB">
            <wp:simplePos x="0" y="0"/>
            <wp:positionH relativeFrom="column">
              <wp:posOffset>1442958</wp:posOffset>
            </wp:positionH>
            <wp:positionV relativeFrom="paragraph">
              <wp:posOffset>111760</wp:posOffset>
            </wp:positionV>
            <wp:extent cx="3337269" cy="1759795"/>
            <wp:effectExtent l="0" t="0" r="317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9-04-25 at 8.15.20 PM.png"/>
                    <pic:cNvPicPr/>
                  </pic:nvPicPr>
                  <pic:blipFill>
                    <a:blip r:embed="rId13">
                      <a:extLst>
                        <a:ext uri="{28A0092B-C50C-407E-A947-70E740481C1C}">
                          <a14:useLocalDpi xmlns:a14="http://schemas.microsoft.com/office/drawing/2010/main" val="0"/>
                        </a:ext>
                      </a:extLst>
                    </a:blip>
                    <a:stretch>
                      <a:fillRect/>
                    </a:stretch>
                  </pic:blipFill>
                  <pic:spPr>
                    <a:xfrm>
                      <a:off x="0" y="0"/>
                      <a:ext cx="3337269" cy="1759795"/>
                    </a:xfrm>
                    <a:prstGeom prst="rect">
                      <a:avLst/>
                    </a:prstGeom>
                  </pic:spPr>
                </pic:pic>
              </a:graphicData>
            </a:graphic>
            <wp14:sizeRelH relativeFrom="page">
              <wp14:pctWidth>0</wp14:pctWidth>
            </wp14:sizeRelH>
            <wp14:sizeRelV relativeFrom="page">
              <wp14:pctHeight>0</wp14:pctHeight>
            </wp14:sizeRelV>
          </wp:anchor>
        </w:drawing>
      </w:r>
    </w:p>
    <w:p w14:paraId="32546384" w14:textId="6C9FC6BF" w:rsidR="004F4C52" w:rsidRDefault="004F4C52" w:rsidP="004F4C52">
      <w:pPr>
        <w:spacing w:line="480" w:lineRule="auto"/>
        <w:ind w:firstLine="720"/>
        <w:rPr>
          <w:rFonts w:ascii="Times New Roman" w:eastAsia="Times New Roman" w:hAnsi="Times New Roman" w:cs="Times New Roman"/>
          <w:sz w:val="24"/>
          <w:szCs w:val="24"/>
        </w:rPr>
      </w:pPr>
    </w:p>
    <w:p w14:paraId="0BEF3D48" w14:textId="4BB00321" w:rsidR="004F4C52" w:rsidRDefault="004F4C52" w:rsidP="004F4C52">
      <w:pPr>
        <w:spacing w:line="480" w:lineRule="auto"/>
        <w:ind w:firstLine="720"/>
        <w:rPr>
          <w:rFonts w:ascii="Times New Roman" w:eastAsia="Times New Roman" w:hAnsi="Times New Roman" w:cs="Times New Roman"/>
          <w:sz w:val="24"/>
          <w:szCs w:val="24"/>
        </w:rPr>
      </w:pPr>
    </w:p>
    <w:p w14:paraId="7FFCD0F7" w14:textId="54C2E8BF" w:rsidR="00451317" w:rsidRDefault="00451317" w:rsidP="004F4C52">
      <w:pPr>
        <w:spacing w:line="480" w:lineRule="auto"/>
        <w:ind w:firstLine="720"/>
        <w:jc w:val="center"/>
        <w:rPr>
          <w:rFonts w:ascii="Times New Roman" w:eastAsia="Times New Roman" w:hAnsi="Times New Roman" w:cs="Times New Roman"/>
          <w:sz w:val="24"/>
          <w:szCs w:val="24"/>
        </w:rPr>
      </w:pPr>
    </w:p>
    <w:p w14:paraId="3BF9D3D1" w14:textId="689658D8" w:rsidR="00451317" w:rsidRDefault="00451317" w:rsidP="004F4C52">
      <w:pPr>
        <w:spacing w:line="480" w:lineRule="auto"/>
        <w:ind w:firstLine="720"/>
        <w:jc w:val="center"/>
        <w:rPr>
          <w:rFonts w:ascii="Times New Roman" w:eastAsia="Times New Roman" w:hAnsi="Times New Roman" w:cs="Times New Roman"/>
          <w:sz w:val="24"/>
          <w:szCs w:val="24"/>
        </w:rPr>
      </w:pPr>
    </w:p>
    <w:p w14:paraId="7DEA1658" w14:textId="2CC0388F" w:rsidR="00451317" w:rsidRDefault="00451317" w:rsidP="004F4C52">
      <w:pPr>
        <w:spacing w:line="480" w:lineRule="auto"/>
        <w:ind w:firstLine="720"/>
        <w:jc w:val="center"/>
        <w:rPr>
          <w:rFonts w:ascii="Times New Roman" w:eastAsia="Times New Roman" w:hAnsi="Times New Roman" w:cs="Times New Roman"/>
          <w:sz w:val="24"/>
          <w:szCs w:val="24"/>
        </w:rPr>
      </w:pPr>
    </w:p>
    <w:p w14:paraId="4887E611" w14:textId="633C4772" w:rsidR="004F4C52" w:rsidRDefault="004F4C52" w:rsidP="004F4C52">
      <w:pPr>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6: </w:t>
      </w:r>
      <w:r w:rsidR="001762A8">
        <w:rPr>
          <w:rFonts w:ascii="Times New Roman" w:eastAsia="Times New Roman" w:hAnsi="Times New Roman" w:cs="Times New Roman"/>
          <w:sz w:val="24"/>
          <w:szCs w:val="24"/>
        </w:rPr>
        <w:t>Regression</w:t>
      </w:r>
    </w:p>
    <w:p w14:paraId="5E45304A" w14:textId="3CC79884" w:rsidR="002B5804" w:rsidRDefault="00167A79" w:rsidP="004F4C5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These findings depict that </w:t>
      </w:r>
      <w:r w:rsidR="00D84047">
        <w:rPr>
          <w:rFonts w:ascii="Times New Roman" w:eastAsia="Times New Roman" w:hAnsi="Times New Roman" w:cs="Times New Roman"/>
          <w:sz w:val="24"/>
          <w:szCs w:val="24"/>
        </w:rPr>
        <w:t xml:space="preserve">the data is limited in its ability to define an accurate relationship </w:t>
      </w:r>
      <w:r>
        <w:rPr>
          <w:rFonts w:ascii="Times New Roman" w:eastAsia="Times New Roman" w:hAnsi="Times New Roman" w:cs="Times New Roman"/>
          <w:sz w:val="24"/>
          <w:szCs w:val="24"/>
        </w:rPr>
        <w:t>between YRB and self-connection</w:t>
      </w:r>
      <w:r w:rsidR="00D84047" w:rsidRPr="00D43BFA">
        <w:rPr>
          <w:rFonts w:ascii="Times New Roman" w:eastAsia="Times New Roman" w:hAnsi="Times New Roman" w:cs="Times New Roman"/>
          <w:sz w:val="24"/>
          <w:szCs w:val="24"/>
        </w:rPr>
        <w:t>.</w:t>
      </w:r>
      <w:r w:rsidR="00D43BFA">
        <w:rPr>
          <w:rFonts w:ascii="Times New Roman" w:eastAsia="Times New Roman" w:hAnsi="Times New Roman" w:cs="Times New Roman"/>
          <w:sz w:val="24"/>
          <w:szCs w:val="24"/>
        </w:rPr>
        <w:t xml:space="preserve"> In other words, there is statistically </w:t>
      </w:r>
      <w:r w:rsidR="00D6280D">
        <w:rPr>
          <w:rFonts w:ascii="Times New Roman" w:eastAsia="Times New Roman" w:hAnsi="Times New Roman" w:cs="Times New Roman"/>
          <w:sz w:val="24"/>
          <w:szCs w:val="24"/>
        </w:rPr>
        <w:t>significant evidence to show that there is no correlation between</w:t>
      </w:r>
      <w:r>
        <w:rPr>
          <w:rFonts w:ascii="Times New Roman" w:eastAsia="Times New Roman" w:hAnsi="Times New Roman" w:cs="Times New Roman"/>
          <w:sz w:val="24"/>
          <w:szCs w:val="24"/>
        </w:rPr>
        <w:t xml:space="preserve"> measures of self-connection and </w:t>
      </w:r>
      <w:r w:rsidR="006407D5">
        <w:rPr>
          <w:rFonts w:ascii="Times New Roman" w:eastAsia="Times New Roman" w:hAnsi="Times New Roman" w:cs="Times New Roman"/>
          <w:sz w:val="24"/>
          <w:szCs w:val="24"/>
        </w:rPr>
        <w:t>YRB. Therefore</w:t>
      </w:r>
      <w:r w:rsidR="00AB3E5C">
        <w:rPr>
          <w:rFonts w:ascii="Times New Roman" w:eastAsia="Times New Roman" w:hAnsi="Times New Roman" w:cs="Times New Roman"/>
          <w:sz w:val="24"/>
          <w:szCs w:val="24"/>
        </w:rPr>
        <w:t>, the data has little significance to the study at hand.</w:t>
      </w:r>
    </w:p>
    <w:p w14:paraId="55D6118B" w14:textId="77777777" w:rsidR="005C7F5A" w:rsidRDefault="005C7F5A" w:rsidP="00684A82">
      <w:pPr>
        <w:spacing w:line="480" w:lineRule="auto"/>
        <w:rPr>
          <w:rFonts w:ascii="Times New Roman" w:eastAsia="Times New Roman" w:hAnsi="Times New Roman" w:cs="Times New Roman"/>
          <w:sz w:val="24"/>
          <w:szCs w:val="24"/>
        </w:rPr>
      </w:pPr>
    </w:p>
    <w:p w14:paraId="025814FD" w14:textId="0EBBCDE2" w:rsidR="00684A82" w:rsidRPr="00684A82" w:rsidRDefault="00684A82" w:rsidP="00684A82">
      <w:pPr>
        <w:spacing w:line="480" w:lineRule="auto"/>
        <w:rPr>
          <w:rFonts w:ascii="Times New Roman" w:eastAsia="Times New Roman" w:hAnsi="Times New Roman" w:cs="Times New Roman"/>
          <w:b/>
          <w:sz w:val="24"/>
          <w:szCs w:val="24"/>
        </w:rPr>
      </w:pPr>
      <w:r w:rsidRPr="00684A82">
        <w:rPr>
          <w:rFonts w:ascii="Times New Roman" w:eastAsia="Times New Roman" w:hAnsi="Times New Roman" w:cs="Times New Roman"/>
          <w:b/>
          <w:sz w:val="24"/>
          <w:szCs w:val="24"/>
        </w:rPr>
        <w:t>Limitations</w:t>
      </w:r>
    </w:p>
    <w:p w14:paraId="50983FE8" w14:textId="34342590" w:rsidR="0047458A" w:rsidRDefault="0047458A" w:rsidP="0047458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research was conducted with the necessary precautions to minimize risk, there are some faults and uncontrollable variables that could have potentially interfered with the data.</w:t>
      </w:r>
      <w:r w:rsidR="00605205">
        <w:rPr>
          <w:rFonts w:ascii="Times New Roman" w:eastAsia="Times New Roman" w:hAnsi="Times New Roman" w:cs="Times New Roman"/>
          <w:sz w:val="24"/>
          <w:szCs w:val="24"/>
        </w:rPr>
        <w:t xml:space="preserve"> Some of the lapses in the data</w:t>
      </w:r>
      <w:r>
        <w:rPr>
          <w:rFonts w:ascii="Times New Roman" w:eastAsia="Times New Roman" w:hAnsi="Times New Roman" w:cs="Times New Roman"/>
          <w:sz w:val="24"/>
          <w:szCs w:val="24"/>
        </w:rPr>
        <w:t xml:space="preserve"> include a limited group of survey takers, </w:t>
      </w:r>
      <w:r w:rsidR="00605205">
        <w:rPr>
          <w:rFonts w:ascii="Times New Roman" w:eastAsia="Times New Roman" w:hAnsi="Times New Roman" w:cs="Times New Roman"/>
          <w:sz w:val="24"/>
          <w:szCs w:val="24"/>
        </w:rPr>
        <w:t>unclear terminology</w:t>
      </w:r>
      <w:r>
        <w:rPr>
          <w:rFonts w:ascii="Times New Roman" w:eastAsia="Times New Roman" w:hAnsi="Times New Roman" w:cs="Times New Roman"/>
          <w:sz w:val="24"/>
          <w:szCs w:val="24"/>
        </w:rPr>
        <w:t xml:space="preserve">, and survey-takers who were unaware of the surveys validity and therefore answered </w:t>
      </w:r>
      <w:r w:rsidR="00605205">
        <w:rPr>
          <w:rFonts w:ascii="Times New Roman" w:eastAsia="Times New Roman" w:hAnsi="Times New Roman" w:cs="Times New Roman"/>
          <w:sz w:val="24"/>
          <w:szCs w:val="24"/>
        </w:rPr>
        <w:t>randomly</w:t>
      </w:r>
      <w:r>
        <w:rPr>
          <w:rFonts w:ascii="Times New Roman" w:eastAsia="Times New Roman" w:hAnsi="Times New Roman" w:cs="Times New Roman"/>
          <w:sz w:val="24"/>
          <w:szCs w:val="24"/>
        </w:rPr>
        <w:t>. In this regard, the significance of this data set does not sup</w:t>
      </w:r>
      <w:r w:rsidR="00DF7538">
        <w:rPr>
          <w:rFonts w:ascii="Times New Roman" w:eastAsia="Times New Roman" w:hAnsi="Times New Roman" w:cs="Times New Roman"/>
          <w:sz w:val="24"/>
          <w:szCs w:val="24"/>
        </w:rPr>
        <w:t xml:space="preserve">port any strong relationship between </w:t>
      </w:r>
      <w:r>
        <w:rPr>
          <w:rFonts w:ascii="Times New Roman" w:eastAsia="Times New Roman" w:hAnsi="Times New Roman" w:cs="Times New Roman"/>
          <w:sz w:val="24"/>
          <w:szCs w:val="24"/>
        </w:rPr>
        <w:t>participants who</w:t>
      </w:r>
      <w:r w:rsidR="00605205">
        <w:rPr>
          <w:rFonts w:ascii="Times New Roman" w:eastAsia="Times New Roman" w:hAnsi="Times New Roman" w:cs="Times New Roman"/>
          <w:sz w:val="24"/>
          <w:szCs w:val="24"/>
        </w:rPr>
        <w:t xml:space="preserve"> selected low measures of YRB (s</w:t>
      </w:r>
      <w:r>
        <w:rPr>
          <w:rFonts w:ascii="Times New Roman" w:eastAsia="Times New Roman" w:hAnsi="Times New Roman" w:cs="Times New Roman"/>
          <w:sz w:val="24"/>
          <w:szCs w:val="24"/>
        </w:rPr>
        <w:t xml:space="preserve">trongly agreeing with not needing to engage in YRB to feel good about themselves), to participants who strongly agreed with feeling connected to themselves and </w:t>
      </w:r>
      <w:r w:rsidR="00605205">
        <w:rPr>
          <w:rFonts w:ascii="Times New Roman" w:eastAsia="Times New Roman" w:hAnsi="Times New Roman" w:cs="Times New Roman"/>
          <w:sz w:val="24"/>
          <w:szCs w:val="24"/>
        </w:rPr>
        <w:t>believing</w:t>
      </w:r>
      <w:r>
        <w:rPr>
          <w:rFonts w:ascii="Times New Roman" w:eastAsia="Times New Roman" w:hAnsi="Times New Roman" w:cs="Times New Roman"/>
          <w:sz w:val="24"/>
          <w:szCs w:val="24"/>
        </w:rPr>
        <w:t xml:space="preserve"> their life</w:t>
      </w:r>
      <w:r w:rsidR="00605205">
        <w:rPr>
          <w:rFonts w:ascii="Times New Roman" w:eastAsia="Times New Roman" w:hAnsi="Times New Roman" w:cs="Times New Roman"/>
          <w:sz w:val="24"/>
          <w:szCs w:val="24"/>
        </w:rPr>
        <w:t xml:space="preserve"> has a purpose</w:t>
      </w:r>
      <w:r>
        <w:rPr>
          <w:rFonts w:ascii="Times New Roman" w:eastAsia="Times New Roman" w:hAnsi="Times New Roman" w:cs="Times New Roman"/>
          <w:sz w:val="24"/>
          <w:szCs w:val="24"/>
        </w:rPr>
        <w:t xml:space="preserve">. </w:t>
      </w:r>
    </w:p>
    <w:p w14:paraId="29A2E2FB" w14:textId="50771CE8" w:rsidR="00DF7538" w:rsidRDefault="0047458A" w:rsidP="0047458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the results of this research project do not clearly support the data existing in </w:t>
      </w:r>
      <w:r w:rsidR="00796F9A">
        <w:rPr>
          <w:rFonts w:ascii="Times New Roman" w:eastAsia="Times New Roman" w:hAnsi="Times New Roman" w:cs="Times New Roman"/>
          <w:sz w:val="24"/>
          <w:szCs w:val="24"/>
        </w:rPr>
        <w:t>the field</w:t>
      </w:r>
      <w:r>
        <w:rPr>
          <w:rFonts w:ascii="Times New Roman" w:eastAsia="Times New Roman" w:hAnsi="Times New Roman" w:cs="Times New Roman"/>
          <w:sz w:val="24"/>
          <w:szCs w:val="24"/>
        </w:rPr>
        <w:t xml:space="preserve"> of</w:t>
      </w:r>
      <w:r w:rsidR="00605205">
        <w:rPr>
          <w:rFonts w:ascii="Times New Roman" w:eastAsia="Times New Roman" w:hAnsi="Times New Roman" w:cs="Times New Roman"/>
          <w:sz w:val="24"/>
          <w:szCs w:val="24"/>
        </w:rPr>
        <w:t xml:space="preserve"> youth happiness and well-being</w:t>
      </w:r>
      <w:r>
        <w:rPr>
          <w:rFonts w:ascii="Times New Roman" w:eastAsia="Times New Roman" w:hAnsi="Times New Roman" w:cs="Times New Roman"/>
          <w:sz w:val="24"/>
          <w:szCs w:val="24"/>
        </w:rPr>
        <w:t xml:space="preserve">, further study is warranted. </w:t>
      </w:r>
      <w:r w:rsidR="00605205">
        <w:rPr>
          <w:rFonts w:ascii="Times New Roman" w:eastAsia="Times New Roman" w:hAnsi="Times New Roman" w:cs="Times New Roman"/>
          <w:sz w:val="24"/>
          <w:szCs w:val="24"/>
        </w:rPr>
        <w:t xml:space="preserve">Due </w:t>
      </w:r>
      <w:r>
        <w:rPr>
          <w:rFonts w:ascii="Times New Roman" w:eastAsia="Times New Roman" w:hAnsi="Times New Roman" w:cs="Times New Roman"/>
          <w:sz w:val="24"/>
          <w:szCs w:val="24"/>
        </w:rPr>
        <w:t xml:space="preserve">to evident time restraints, this project was not able to become a longitudinal analysis, as </w:t>
      </w:r>
      <w:r w:rsidR="00925C86">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 xml:space="preserve">many of the existing studies in this field. </w:t>
      </w:r>
      <w:r w:rsidR="00DF7538">
        <w:rPr>
          <w:rFonts w:ascii="Times New Roman" w:eastAsia="Times New Roman" w:hAnsi="Times New Roman" w:cs="Times New Roman"/>
          <w:sz w:val="24"/>
          <w:szCs w:val="24"/>
        </w:rPr>
        <w:t>U</w:t>
      </w:r>
      <w:r>
        <w:rPr>
          <w:rFonts w:ascii="Times New Roman" w:eastAsia="Times New Roman" w:hAnsi="Times New Roman" w:cs="Times New Roman"/>
          <w:sz w:val="24"/>
          <w:szCs w:val="24"/>
        </w:rPr>
        <w:t>ncontrollable external variables, such as the class the survey was taken in, the time of day the survey was taken, the level of survey-awareness students received from their teachers, and students who were rushed to take the survey,</w:t>
      </w:r>
      <w:r w:rsidR="00DF7538">
        <w:rPr>
          <w:rFonts w:ascii="Times New Roman" w:eastAsia="Times New Roman" w:hAnsi="Times New Roman" w:cs="Times New Roman"/>
          <w:sz w:val="24"/>
          <w:szCs w:val="24"/>
        </w:rPr>
        <w:t xml:space="preserve"> also could have affected the data set.</w:t>
      </w:r>
      <w:r>
        <w:rPr>
          <w:rFonts w:ascii="Times New Roman" w:eastAsia="Times New Roman" w:hAnsi="Times New Roman" w:cs="Times New Roman"/>
          <w:sz w:val="24"/>
          <w:szCs w:val="24"/>
        </w:rPr>
        <w:t xml:space="preserve"> </w:t>
      </w:r>
    </w:p>
    <w:p w14:paraId="19CB42D0" w14:textId="1D990AD6" w:rsidR="009B4576" w:rsidRDefault="0047458A" w:rsidP="009B457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w:t>
      </w:r>
      <w:r w:rsidR="00605205">
        <w:rPr>
          <w:rFonts w:ascii="Times New Roman" w:eastAsia="Times New Roman" w:hAnsi="Times New Roman" w:cs="Times New Roman"/>
          <w:sz w:val="24"/>
          <w:szCs w:val="24"/>
        </w:rPr>
        <w:t>reason why</w:t>
      </w:r>
      <w:r>
        <w:rPr>
          <w:rFonts w:ascii="Times New Roman" w:eastAsia="Times New Roman" w:hAnsi="Times New Roman" w:cs="Times New Roman"/>
          <w:sz w:val="24"/>
          <w:szCs w:val="24"/>
        </w:rPr>
        <w:t xml:space="preserve"> the data </w:t>
      </w:r>
      <w:r w:rsidR="00605205">
        <w:rPr>
          <w:rFonts w:ascii="Times New Roman" w:eastAsia="Times New Roman" w:hAnsi="Times New Roman" w:cs="Times New Roman"/>
          <w:sz w:val="24"/>
          <w:szCs w:val="24"/>
        </w:rPr>
        <w:t>does not</w:t>
      </w:r>
      <w:r>
        <w:rPr>
          <w:rFonts w:ascii="Times New Roman" w:eastAsia="Times New Roman" w:hAnsi="Times New Roman" w:cs="Times New Roman"/>
          <w:sz w:val="24"/>
          <w:szCs w:val="24"/>
        </w:rPr>
        <w:t xml:space="preserve"> show a direct relatio</w:t>
      </w:r>
      <w:r w:rsidR="00605205">
        <w:rPr>
          <w:rFonts w:ascii="Times New Roman" w:eastAsia="Times New Roman" w:hAnsi="Times New Roman" w:cs="Times New Roman"/>
          <w:sz w:val="24"/>
          <w:szCs w:val="24"/>
        </w:rPr>
        <w:t>nship between the two variables</w:t>
      </w:r>
      <w:r>
        <w:rPr>
          <w:rFonts w:ascii="Times New Roman" w:eastAsia="Times New Roman" w:hAnsi="Times New Roman" w:cs="Times New Roman"/>
          <w:sz w:val="24"/>
          <w:szCs w:val="24"/>
        </w:rPr>
        <w:t xml:space="preserve"> is due to the fact that that the ethics board denied the questioning of risk behavior questions. As a result, YRB data was not directly correlated to self-connection. Instead, a broad </w:t>
      </w:r>
      <w:r>
        <w:rPr>
          <w:rFonts w:ascii="Times New Roman" w:eastAsia="Times New Roman" w:hAnsi="Times New Roman" w:cs="Times New Roman"/>
          <w:sz w:val="24"/>
          <w:szCs w:val="24"/>
        </w:rPr>
        <w:lastRenderedPageBreak/>
        <w:t xml:space="preserve">question was asked that alluded to the </w:t>
      </w:r>
      <w:r w:rsidR="00D61582">
        <w:rPr>
          <w:rFonts w:ascii="Times New Roman" w:eastAsia="Times New Roman" w:hAnsi="Times New Roman" w:cs="Times New Roman"/>
          <w:sz w:val="24"/>
          <w:szCs w:val="24"/>
        </w:rPr>
        <w:t xml:space="preserve">engagement of YRB. </w:t>
      </w:r>
      <w:r w:rsidR="00D61582">
        <w:rPr>
          <w:rFonts w:ascii="Times New Roman" w:eastAsia="Times New Roman" w:hAnsi="Times New Roman" w:cs="Times New Roman"/>
          <w:sz w:val="24"/>
          <w:szCs w:val="24"/>
        </w:rPr>
        <w:softHyphen/>
      </w:r>
      <w:r w:rsidR="00D61582">
        <w:rPr>
          <w:rFonts w:ascii="Times New Roman" w:eastAsia="Times New Roman" w:hAnsi="Times New Roman" w:cs="Times New Roman"/>
          <w:sz w:val="24"/>
          <w:szCs w:val="24"/>
        </w:rPr>
        <w:softHyphen/>
      </w:r>
      <w:r w:rsidR="00043B8F">
        <w:rPr>
          <w:rFonts w:ascii="Times New Roman" w:eastAsia="Times New Roman" w:hAnsi="Times New Roman" w:cs="Times New Roman"/>
          <w:sz w:val="24"/>
          <w:szCs w:val="24"/>
        </w:rPr>
        <w:t>Thus,</w:t>
      </w:r>
      <w:r>
        <w:rPr>
          <w:rFonts w:ascii="Times New Roman" w:eastAsia="Times New Roman" w:hAnsi="Times New Roman" w:cs="Times New Roman"/>
          <w:sz w:val="24"/>
          <w:szCs w:val="24"/>
        </w:rPr>
        <w:t xml:space="preserve"> the current research gap needs to be further eva</w:t>
      </w:r>
      <w:r w:rsidR="00DF7538">
        <w:rPr>
          <w:rFonts w:ascii="Times New Roman" w:eastAsia="Times New Roman" w:hAnsi="Times New Roman" w:cs="Times New Roman"/>
          <w:sz w:val="24"/>
          <w:szCs w:val="24"/>
        </w:rPr>
        <w:t>luated through extensive study. In the future, with more time for a project of this caliber, a longitudinal study collecting qualitative and quantitative d</w:t>
      </w:r>
      <w:r w:rsidR="00605205">
        <w:rPr>
          <w:rFonts w:ascii="Times New Roman" w:eastAsia="Times New Roman" w:hAnsi="Times New Roman" w:cs="Times New Roman"/>
          <w:sz w:val="24"/>
          <w:szCs w:val="24"/>
        </w:rPr>
        <w:t xml:space="preserve">ata </w:t>
      </w:r>
      <w:r w:rsidR="00DF7538">
        <w:rPr>
          <w:rFonts w:ascii="Times New Roman" w:eastAsia="Times New Roman" w:hAnsi="Times New Roman" w:cs="Times New Roman"/>
          <w:sz w:val="24"/>
          <w:szCs w:val="24"/>
        </w:rPr>
        <w:t>will be utilized.</w:t>
      </w:r>
      <w:r w:rsidR="009B4576">
        <w:rPr>
          <w:rFonts w:ascii="Times New Roman" w:eastAsia="Times New Roman" w:hAnsi="Times New Roman" w:cs="Times New Roman"/>
          <w:sz w:val="24"/>
          <w:szCs w:val="24"/>
        </w:rPr>
        <w:t xml:space="preserve"> </w:t>
      </w:r>
    </w:p>
    <w:p w14:paraId="3D8FE973" w14:textId="77777777" w:rsidR="00605205" w:rsidRDefault="00605205" w:rsidP="009B4576">
      <w:pPr>
        <w:spacing w:line="480" w:lineRule="auto"/>
        <w:rPr>
          <w:rFonts w:ascii="Times New Roman" w:eastAsia="Times New Roman" w:hAnsi="Times New Roman" w:cs="Times New Roman"/>
          <w:sz w:val="24"/>
          <w:szCs w:val="24"/>
        </w:rPr>
      </w:pPr>
    </w:p>
    <w:p w14:paraId="73233815" w14:textId="24F09BA6" w:rsidR="00925C86" w:rsidRPr="009B4576" w:rsidRDefault="00DF7538" w:rsidP="009B4576">
      <w:pPr>
        <w:spacing w:line="480" w:lineRule="auto"/>
        <w:rPr>
          <w:rFonts w:ascii="Times New Roman" w:eastAsia="Times New Roman" w:hAnsi="Times New Roman" w:cs="Times New Roman"/>
          <w:b/>
          <w:sz w:val="24"/>
          <w:szCs w:val="24"/>
        </w:rPr>
      </w:pPr>
      <w:r w:rsidRPr="009B4576">
        <w:rPr>
          <w:rFonts w:ascii="Times New Roman" w:eastAsia="Times New Roman" w:hAnsi="Times New Roman" w:cs="Times New Roman"/>
          <w:b/>
          <w:sz w:val="24"/>
          <w:szCs w:val="24"/>
        </w:rPr>
        <w:t>Future study</w:t>
      </w:r>
    </w:p>
    <w:p w14:paraId="5B4D6441" w14:textId="0008E6A6" w:rsidR="009B4576" w:rsidRDefault="00605205" w:rsidP="009B457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th</w:t>
      </w:r>
      <w:r w:rsidR="009B4576">
        <w:rPr>
          <w:rFonts w:ascii="Times New Roman" w:eastAsia="Times New Roman" w:hAnsi="Times New Roman" w:cs="Times New Roman"/>
          <w:sz w:val="24"/>
          <w:szCs w:val="24"/>
        </w:rPr>
        <w:t>e reasons described above, this project needs to undergo further investigation in the form of a longitudinal, full-year analysis. Upon the completion of that research, the data could be re-analyzed and the correlation between self-connection and YRB could be re-evaluated. Based on the existing research, one would believe that a longitudinal analysis with focus groups and interviews, could yield data depicting an inverse relationship between YRB and self-connection.</w:t>
      </w:r>
    </w:p>
    <w:p w14:paraId="01653EEE" w14:textId="77777777" w:rsidR="00C2326E" w:rsidRDefault="00DF7538" w:rsidP="00C2326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real-world implications relating to the</w:t>
      </w:r>
      <w:r w:rsidR="00605205">
        <w:rPr>
          <w:rFonts w:ascii="Times New Roman" w:eastAsia="Times New Roman" w:hAnsi="Times New Roman" w:cs="Times New Roman"/>
          <w:sz w:val="24"/>
          <w:szCs w:val="24"/>
        </w:rPr>
        <w:t>se</w:t>
      </w:r>
      <w:r>
        <w:rPr>
          <w:rFonts w:ascii="Times New Roman" w:eastAsia="Times New Roman" w:hAnsi="Times New Roman" w:cs="Times New Roman"/>
          <w:sz w:val="24"/>
          <w:szCs w:val="24"/>
        </w:rPr>
        <w:t xml:space="preserve"> findings</w:t>
      </w:r>
      <w:r w:rsidR="006052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could truly show the root cause of a myriad of problems adolescents face in our society. </w:t>
      </w:r>
      <w:r w:rsidR="00605205">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correlation b</w:t>
      </w:r>
      <w:r w:rsidR="00C2326E">
        <w:rPr>
          <w:rFonts w:ascii="Times New Roman" w:eastAsia="Times New Roman" w:hAnsi="Times New Roman" w:cs="Times New Roman"/>
          <w:sz w:val="24"/>
          <w:szCs w:val="24"/>
        </w:rPr>
        <w:t>etween YRB and self-connection c</w:t>
      </w:r>
      <w:r>
        <w:rPr>
          <w:rFonts w:ascii="Times New Roman" w:eastAsia="Times New Roman" w:hAnsi="Times New Roman" w:cs="Times New Roman"/>
          <w:sz w:val="24"/>
          <w:szCs w:val="24"/>
        </w:rPr>
        <w:t>ould show that a lack of connection to one’s self is a root cause of adolescent’s engagement in YRB.</w:t>
      </w:r>
      <w:r w:rsidR="009B4576">
        <w:rPr>
          <w:rFonts w:ascii="Times New Roman" w:eastAsia="Times New Roman" w:hAnsi="Times New Roman" w:cs="Times New Roman"/>
          <w:sz w:val="24"/>
          <w:szCs w:val="24"/>
        </w:rPr>
        <w:t xml:space="preserve"> This would have a plethora of positive effects, as schools and businesses could focus on developin</w:t>
      </w:r>
      <w:r w:rsidR="00C2326E">
        <w:rPr>
          <w:rFonts w:ascii="Times New Roman" w:eastAsia="Times New Roman" w:hAnsi="Times New Roman" w:cs="Times New Roman"/>
          <w:sz w:val="24"/>
          <w:szCs w:val="24"/>
        </w:rPr>
        <w:t>g self-connection amongst youth</w:t>
      </w:r>
      <w:r w:rsidR="009B4576">
        <w:rPr>
          <w:rFonts w:ascii="Times New Roman" w:eastAsia="Times New Roman" w:hAnsi="Times New Roman" w:cs="Times New Roman"/>
          <w:sz w:val="24"/>
          <w:szCs w:val="24"/>
        </w:rPr>
        <w:t xml:space="preserve"> to increase happiness, well-being, and work-place productivity.</w:t>
      </w:r>
    </w:p>
    <w:p w14:paraId="4025D32B" w14:textId="77777777" w:rsidR="00C2326E" w:rsidRDefault="00C2326E" w:rsidP="00C2326E">
      <w:pPr>
        <w:spacing w:line="480" w:lineRule="auto"/>
        <w:ind w:firstLine="720"/>
        <w:rPr>
          <w:rFonts w:ascii="Times New Roman" w:eastAsia="Times New Roman" w:hAnsi="Times New Roman" w:cs="Times New Roman"/>
          <w:sz w:val="24"/>
          <w:szCs w:val="24"/>
        </w:rPr>
      </w:pPr>
    </w:p>
    <w:p w14:paraId="364AEEC3" w14:textId="24C07B9C" w:rsidR="00DF7538" w:rsidRPr="00C2326E" w:rsidRDefault="0047458A" w:rsidP="00C2326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Conclusion</w:t>
      </w:r>
    </w:p>
    <w:p w14:paraId="5EA8AD38" w14:textId="77777777" w:rsidR="003A07C5" w:rsidRDefault="0047458A" w:rsidP="00C2326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research question of this project is:</w:t>
      </w:r>
      <w:r>
        <w:rPr>
          <w:rFonts w:ascii="Times New Roman" w:eastAsia="Times New Roman" w:hAnsi="Times New Roman" w:cs="Times New Roman"/>
          <w:sz w:val="24"/>
          <w:szCs w:val="24"/>
          <w:shd w:val="clear" w:color="auto" w:fill="FEFEFE"/>
        </w:rPr>
        <w:t xml:space="preserve"> </w:t>
      </w:r>
      <w:r w:rsidRPr="006708B8">
        <w:rPr>
          <w:rFonts w:ascii="Times New Roman" w:eastAsia="Times New Roman" w:hAnsi="Times New Roman" w:cs="Times New Roman"/>
          <w:sz w:val="24"/>
          <w:szCs w:val="24"/>
        </w:rPr>
        <w:t xml:space="preserve">To </w:t>
      </w:r>
      <w:r w:rsidR="00925C86">
        <w:rPr>
          <w:rFonts w:ascii="Times New Roman" w:eastAsia="Times New Roman" w:hAnsi="Times New Roman" w:cs="Times New Roman"/>
          <w:sz w:val="24"/>
          <w:szCs w:val="24"/>
        </w:rPr>
        <w:t>what extent are students who lack</w:t>
      </w:r>
      <w:r w:rsidRPr="006708B8">
        <w:rPr>
          <w:rFonts w:ascii="Times New Roman" w:eastAsia="Times New Roman" w:hAnsi="Times New Roman" w:cs="Times New Roman"/>
          <w:sz w:val="24"/>
          <w:szCs w:val="24"/>
        </w:rPr>
        <w:t xml:space="preserve"> </w:t>
      </w:r>
      <w:r w:rsidR="00C2326E">
        <w:rPr>
          <w:rFonts w:ascii="Times New Roman" w:eastAsia="Times New Roman" w:hAnsi="Times New Roman" w:cs="Times New Roman"/>
          <w:sz w:val="24"/>
          <w:szCs w:val="24"/>
        </w:rPr>
        <w:t>self-</w:t>
      </w:r>
      <w:r w:rsidRPr="006708B8">
        <w:rPr>
          <w:rFonts w:ascii="Times New Roman" w:eastAsia="Times New Roman" w:hAnsi="Times New Roman" w:cs="Times New Roman"/>
          <w:sz w:val="24"/>
          <w:szCs w:val="24"/>
        </w:rPr>
        <w:t xml:space="preserve">connection </w:t>
      </w:r>
      <w:r w:rsidR="00C2326E">
        <w:rPr>
          <w:rFonts w:ascii="Times New Roman" w:eastAsia="Times New Roman" w:hAnsi="Times New Roman" w:cs="Times New Roman"/>
          <w:sz w:val="24"/>
          <w:szCs w:val="24"/>
        </w:rPr>
        <w:t>more prone to YRB</w:t>
      </w:r>
      <w:r w:rsidRPr="006708B8">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00C2326E">
        <w:rPr>
          <w:rFonts w:ascii="Times New Roman" w:eastAsia="Times New Roman" w:hAnsi="Times New Roman" w:cs="Times New Roman"/>
          <w:sz w:val="24"/>
          <w:szCs w:val="24"/>
        </w:rPr>
        <w:t>When reflecting back on</w:t>
      </w:r>
      <w:r w:rsidR="00D61582">
        <w:rPr>
          <w:rFonts w:ascii="Times New Roman" w:eastAsia="Times New Roman" w:hAnsi="Times New Roman" w:cs="Times New Roman"/>
          <w:sz w:val="24"/>
          <w:szCs w:val="24"/>
        </w:rPr>
        <w:t xml:space="preserve"> this question</w:t>
      </w:r>
      <w:r w:rsidR="00C2326E">
        <w:rPr>
          <w:rFonts w:ascii="Times New Roman" w:eastAsia="Times New Roman" w:hAnsi="Times New Roman" w:cs="Times New Roman"/>
          <w:sz w:val="24"/>
          <w:szCs w:val="24"/>
        </w:rPr>
        <w:t>,</w:t>
      </w:r>
      <w:r w:rsidR="00D61582">
        <w:rPr>
          <w:rFonts w:ascii="Times New Roman" w:eastAsia="Times New Roman" w:hAnsi="Times New Roman" w:cs="Times New Roman"/>
          <w:sz w:val="24"/>
          <w:szCs w:val="24"/>
        </w:rPr>
        <w:t xml:space="preserve"> it is clear</w:t>
      </w:r>
      <w:r w:rsidR="00C2326E">
        <w:rPr>
          <w:rFonts w:ascii="Times New Roman" w:eastAsia="Times New Roman" w:hAnsi="Times New Roman" w:cs="Times New Roman"/>
          <w:sz w:val="24"/>
          <w:szCs w:val="24"/>
        </w:rPr>
        <w:t xml:space="preserve"> that</w:t>
      </w:r>
      <w:r w:rsidR="00D61582">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study at hand does not have conclusive evidence t</w:t>
      </w:r>
      <w:r w:rsidR="00925C86">
        <w:rPr>
          <w:rFonts w:ascii="Times New Roman" w:eastAsia="Times New Roman" w:hAnsi="Times New Roman" w:cs="Times New Roman"/>
          <w:sz w:val="24"/>
          <w:szCs w:val="24"/>
        </w:rPr>
        <w:t>o directly say that YRB and self</w:t>
      </w:r>
      <w:r>
        <w:rPr>
          <w:rFonts w:ascii="Times New Roman" w:eastAsia="Times New Roman" w:hAnsi="Times New Roman" w:cs="Times New Roman"/>
          <w:sz w:val="24"/>
          <w:szCs w:val="24"/>
        </w:rPr>
        <w:t xml:space="preserve">-connection have an inverse relationship. However, many other studies have shown that increasing a sense of </w:t>
      </w:r>
      <w:r>
        <w:rPr>
          <w:rFonts w:ascii="Times New Roman" w:eastAsia="Times New Roman" w:hAnsi="Times New Roman" w:cs="Times New Roman"/>
          <w:sz w:val="24"/>
          <w:szCs w:val="24"/>
        </w:rPr>
        <w:lastRenderedPageBreak/>
        <w:t>belonging, awareness and self-esteem amongst youth h</w:t>
      </w:r>
      <w:r w:rsidR="009B4576">
        <w:rPr>
          <w:rFonts w:ascii="Times New Roman" w:eastAsia="Times New Roman" w:hAnsi="Times New Roman" w:cs="Times New Roman"/>
          <w:sz w:val="24"/>
          <w:szCs w:val="24"/>
        </w:rPr>
        <w:t>as a bounty of positive effects</w:t>
      </w:r>
      <w:r w:rsidR="00751353">
        <w:rPr>
          <w:rFonts w:ascii="Times New Roman" w:eastAsia="Times New Roman" w:hAnsi="Times New Roman" w:cs="Times New Roman"/>
          <w:sz w:val="24"/>
          <w:szCs w:val="24"/>
        </w:rPr>
        <w:t xml:space="preserve"> </w:t>
      </w:r>
      <w:r w:rsidR="00751353">
        <w:rPr>
          <w:rFonts w:ascii="Times New Roman" w:eastAsia="Times New Roman" w:hAnsi="Times New Roman" w:cs="Times New Roman"/>
          <w:sz w:val="24"/>
          <w:szCs w:val="24"/>
        </w:rPr>
        <w:sym w:font="Symbol" w:char="F0BE"/>
      </w:r>
      <w:r w:rsidR="007513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including the reduction of YRB. </w:t>
      </w:r>
    </w:p>
    <w:p w14:paraId="06BFEE5A" w14:textId="4904F7F1" w:rsidR="0047458A" w:rsidRDefault="0047458A" w:rsidP="00C2326E">
      <w:pPr>
        <w:spacing w:line="480" w:lineRule="auto"/>
        <w:ind w:firstLine="720"/>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rPr>
        <w:t xml:space="preserve">Because of the </w:t>
      </w:r>
      <w:r w:rsidR="00C2326E">
        <w:rPr>
          <w:rFonts w:ascii="Times New Roman" w:eastAsia="Times New Roman" w:hAnsi="Times New Roman" w:cs="Times New Roman"/>
          <w:sz w:val="24"/>
          <w:szCs w:val="24"/>
        </w:rPr>
        <w:t xml:space="preserve">importance of the </w:t>
      </w:r>
      <w:r>
        <w:rPr>
          <w:rFonts w:ascii="Times New Roman" w:eastAsia="Times New Roman" w:hAnsi="Times New Roman" w:cs="Times New Roman"/>
          <w:sz w:val="24"/>
          <w:szCs w:val="24"/>
        </w:rPr>
        <w:t xml:space="preserve">relationship </w:t>
      </w:r>
      <w:r w:rsidR="00C2326E">
        <w:rPr>
          <w:rFonts w:ascii="Times New Roman" w:eastAsia="Times New Roman" w:hAnsi="Times New Roman" w:cs="Times New Roman"/>
          <w:sz w:val="24"/>
          <w:szCs w:val="24"/>
        </w:rPr>
        <w:t xml:space="preserve">between YRB and self-connection, </w:t>
      </w:r>
      <w:r>
        <w:rPr>
          <w:rFonts w:ascii="Times New Roman" w:eastAsia="Times New Roman" w:hAnsi="Times New Roman" w:cs="Times New Roman"/>
          <w:sz w:val="24"/>
          <w:szCs w:val="24"/>
        </w:rPr>
        <w:t>for many generations to come, it is crucial to allocate the</w:t>
      </w:r>
      <w:r w:rsidR="00D61582">
        <w:rPr>
          <w:rFonts w:ascii="Times New Roman" w:eastAsia="Times New Roman" w:hAnsi="Times New Roman" w:cs="Times New Roman"/>
          <w:sz w:val="24"/>
          <w:szCs w:val="24"/>
        </w:rPr>
        <w:t xml:space="preserve"> necessary resources to study</w:t>
      </w:r>
      <w:r w:rsidR="00C2326E">
        <w:rPr>
          <w:rFonts w:ascii="Times New Roman" w:eastAsia="Times New Roman" w:hAnsi="Times New Roman" w:cs="Times New Roman"/>
          <w:sz w:val="24"/>
          <w:szCs w:val="24"/>
        </w:rPr>
        <w:t xml:space="preserve"> youth self-connection </w:t>
      </w:r>
      <w:r>
        <w:rPr>
          <w:rFonts w:ascii="Times New Roman" w:eastAsia="Times New Roman" w:hAnsi="Times New Roman" w:cs="Times New Roman"/>
          <w:sz w:val="24"/>
          <w:szCs w:val="24"/>
        </w:rPr>
        <w:t xml:space="preserve">as an aspect of improving </w:t>
      </w:r>
      <w:r w:rsidR="00C2326E">
        <w:rPr>
          <w:rFonts w:ascii="Times New Roman" w:eastAsia="Times New Roman" w:hAnsi="Times New Roman" w:cs="Times New Roman"/>
          <w:sz w:val="24"/>
          <w:szCs w:val="24"/>
        </w:rPr>
        <w:t xml:space="preserve">well-being, mental health and </w:t>
      </w:r>
      <w:r>
        <w:rPr>
          <w:rFonts w:ascii="Times New Roman" w:eastAsia="Times New Roman" w:hAnsi="Times New Roman" w:cs="Times New Roman"/>
          <w:sz w:val="24"/>
          <w:szCs w:val="24"/>
        </w:rPr>
        <w:t>proble</w:t>
      </w:r>
      <w:r w:rsidR="00D61582">
        <w:rPr>
          <w:rFonts w:ascii="Times New Roman" w:eastAsia="Times New Roman" w:hAnsi="Times New Roman" w:cs="Times New Roman"/>
          <w:sz w:val="24"/>
          <w:szCs w:val="24"/>
        </w:rPr>
        <w:t>ms that our youth face</w:t>
      </w:r>
      <w:r>
        <w:rPr>
          <w:rFonts w:ascii="Times New Roman" w:eastAsia="Times New Roman" w:hAnsi="Times New Roman" w:cs="Times New Roman"/>
          <w:sz w:val="24"/>
          <w:szCs w:val="24"/>
        </w:rPr>
        <w:t xml:space="preserve"> today</w:t>
      </w:r>
      <w:r w:rsidR="00925C86">
        <w:rPr>
          <w:rFonts w:ascii="Times New Roman" w:eastAsia="Times New Roman" w:hAnsi="Times New Roman" w:cs="Times New Roman"/>
          <w:sz w:val="24"/>
          <w:szCs w:val="24"/>
        </w:rPr>
        <w:t>.</w:t>
      </w:r>
      <w:r w:rsidR="00C2326E">
        <w:rPr>
          <w:rFonts w:ascii="Times New Roman" w:eastAsia="Times New Roman" w:hAnsi="Times New Roman" w:cs="Times New Roman"/>
          <w:sz w:val="24"/>
          <w:szCs w:val="24"/>
        </w:rPr>
        <w:t xml:space="preserve"> To combat the rising levels of anxiety, stress, and depression</w:t>
      </w:r>
      <w:r w:rsidR="00925C86">
        <w:rPr>
          <w:rFonts w:ascii="Times New Roman" w:eastAsia="Times New Roman" w:hAnsi="Times New Roman" w:cs="Times New Roman"/>
          <w:sz w:val="24"/>
          <w:szCs w:val="24"/>
        </w:rPr>
        <w:t xml:space="preserve"> </w:t>
      </w:r>
      <w:r w:rsidR="00C2326E">
        <w:rPr>
          <w:rFonts w:ascii="Times New Roman" w:eastAsia="Times New Roman" w:hAnsi="Times New Roman" w:cs="Times New Roman"/>
          <w:sz w:val="24"/>
          <w:szCs w:val="24"/>
        </w:rPr>
        <w:t xml:space="preserve">adolescents face today, society must prioritize in-depth study of this field. </w:t>
      </w:r>
      <w:r w:rsidR="00925C86">
        <w:rPr>
          <w:rFonts w:ascii="Times New Roman" w:eastAsia="Times New Roman" w:hAnsi="Times New Roman" w:cs="Times New Roman"/>
          <w:sz w:val="24"/>
          <w:szCs w:val="24"/>
        </w:rPr>
        <w:t>Helping</w:t>
      </w:r>
      <w:r>
        <w:rPr>
          <w:rFonts w:ascii="Times New Roman" w:eastAsia="Times New Roman" w:hAnsi="Times New Roman" w:cs="Times New Roman"/>
          <w:sz w:val="24"/>
          <w:szCs w:val="24"/>
        </w:rPr>
        <w:t xml:space="preserve"> youth re-discover themselves ca</w:t>
      </w:r>
      <w:r w:rsidR="00925C86">
        <w:rPr>
          <w:rFonts w:ascii="Times New Roman" w:eastAsia="Times New Roman" w:hAnsi="Times New Roman" w:cs="Times New Roman"/>
          <w:sz w:val="24"/>
          <w:szCs w:val="24"/>
        </w:rPr>
        <w:t>n lead to a mass transformation</w:t>
      </w:r>
      <w:r>
        <w:rPr>
          <w:rFonts w:ascii="Times New Roman" w:eastAsia="Times New Roman" w:hAnsi="Times New Roman" w:cs="Times New Roman"/>
          <w:sz w:val="24"/>
          <w:szCs w:val="24"/>
        </w:rPr>
        <w:t xml:space="preserve"> and </w:t>
      </w:r>
      <w:r w:rsidR="00925C86">
        <w:rPr>
          <w:rFonts w:ascii="Times New Roman" w:eastAsia="Times New Roman" w:hAnsi="Times New Roman" w:cs="Times New Roman"/>
          <w:sz w:val="24"/>
          <w:szCs w:val="24"/>
        </w:rPr>
        <w:t>the creation of</w:t>
      </w:r>
      <w:r>
        <w:rPr>
          <w:rFonts w:ascii="Times New Roman" w:eastAsia="Times New Roman" w:hAnsi="Times New Roman" w:cs="Times New Roman"/>
          <w:sz w:val="24"/>
          <w:szCs w:val="24"/>
        </w:rPr>
        <w:t xml:space="preserve"> a </w:t>
      </w:r>
      <w:r w:rsidR="00C2326E">
        <w:rPr>
          <w:rFonts w:ascii="Times New Roman" w:eastAsia="Times New Roman" w:hAnsi="Times New Roman" w:cs="Times New Roman"/>
          <w:sz w:val="24"/>
          <w:szCs w:val="24"/>
        </w:rPr>
        <w:t>world</w:t>
      </w:r>
      <w:r>
        <w:rPr>
          <w:rFonts w:ascii="Times New Roman" w:eastAsia="Times New Roman" w:hAnsi="Times New Roman" w:cs="Times New Roman"/>
          <w:sz w:val="24"/>
          <w:szCs w:val="24"/>
        </w:rPr>
        <w:t xml:space="preserve"> that serves the good of all</w:t>
      </w:r>
      <w:r w:rsidR="00925C86">
        <w:rPr>
          <w:rFonts w:ascii="Times New Roman" w:eastAsia="Times New Roman" w:hAnsi="Times New Roman" w:cs="Times New Roman"/>
          <w:sz w:val="24"/>
          <w:szCs w:val="24"/>
        </w:rPr>
        <w:t xml:space="preserve">, by </w:t>
      </w:r>
      <w:r w:rsidR="00C2326E">
        <w:rPr>
          <w:rFonts w:ascii="Times New Roman" w:eastAsia="Times New Roman" w:hAnsi="Times New Roman" w:cs="Times New Roman"/>
          <w:sz w:val="24"/>
          <w:szCs w:val="24"/>
        </w:rPr>
        <w:t xml:space="preserve">highly </w:t>
      </w:r>
      <w:r w:rsidR="00925C86">
        <w:rPr>
          <w:rFonts w:ascii="Times New Roman" w:eastAsia="Times New Roman" w:hAnsi="Times New Roman" w:cs="Times New Roman"/>
          <w:sz w:val="24"/>
          <w:szCs w:val="24"/>
        </w:rPr>
        <w:t>valuing the importance of</w:t>
      </w:r>
      <w:r w:rsidR="00C2326E">
        <w:rPr>
          <w:rFonts w:ascii="Times New Roman" w:eastAsia="Times New Roman" w:hAnsi="Times New Roman" w:cs="Times New Roman"/>
          <w:sz w:val="24"/>
          <w:szCs w:val="24"/>
        </w:rPr>
        <w:t xml:space="preserve"> youth</w:t>
      </w:r>
      <w:r w:rsidR="00925C86">
        <w:rPr>
          <w:rFonts w:ascii="Times New Roman" w:eastAsia="Times New Roman" w:hAnsi="Times New Roman" w:cs="Times New Roman"/>
          <w:sz w:val="24"/>
          <w:szCs w:val="24"/>
        </w:rPr>
        <w:t xml:space="preserve"> happiness and well-being.</w:t>
      </w:r>
    </w:p>
    <w:p w14:paraId="774FEF32" w14:textId="77777777" w:rsidR="0047458A" w:rsidRDefault="0047458A" w:rsidP="00C846FF">
      <w:pPr>
        <w:spacing w:line="480" w:lineRule="auto"/>
        <w:ind w:firstLine="720"/>
        <w:rPr>
          <w:rFonts w:ascii="Times New Roman" w:eastAsia="Times New Roman" w:hAnsi="Times New Roman" w:cs="Times New Roman"/>
          <w:sz w:val="24"/>
          <w:szCs w:val="24"/>
        </w:rPr>
      </w:pPr>
    </w:p>
    <w:p w14:paraId="5B72EED0" w14:textId="77777777" w:rsidR="00D61582" w:rsidRDefault="00D61582" w:rsidP="008F2214">
      <w:pPr>
        <w:spacing w:line="480" w:lineRule="auto"/>
        <w:rPr>
          <w:rFonts w:ascii="Times New Roman" w:eastAsia="Times New Roman" w:hAnsi="Times New Roman" w:cs="Times New Roman"/>
          <w:sz w:val="24"/>
          <w:szCs w:val="24"/>
        </w:rPr>
      </w:pPr>
    </w:p>
    <w:p w14:paraId="3B5DB501" w14:textId="77777777" w:rsidR="00D61582" w:rsidRDefault="00D61582" w:rsidP="008F2214">
      <w:pPr>
        <w:spacing w:line="480" w:lineRule="auto"/>
        <w:rPr>
          <w:rFonts w:ascii="Times New Roman" w:eastAsia="Times New Roman" w:hAnsi="Times New Roman" w:cs="Times New Roman"/>
          <w:sz w:val="24"/>
          <w:szCs w:val="24"/>
        </w:rPr>
      </w:pPr>
    </w:p>
    <w:p w14:paraId="336934E8" w14:textId="77777777" w:rsidR="00D61582" w:rsidRDefault="00D61582" w:rsidP="008F2214">
      <w:pPr>
        <w:spacing w:line="480" w:lineRule="auto"/>
        <w:rPr>
          <w:rFonts w:ascii="Times New Roman" w:eastAsia="Times New Roman" w:hAnsi="Times New Roman" w:cs="Times New Roman"/>
          <w:sz w:val="24"/>
          <w:szCs w:val="24"/>
        </w:rPr>
      </w:pPr>
    </w:p>
    <w:p w14:paraId="5812B49D" w14:textId="77777777" w:rsidR="00690E88" w:rsidRDefault="00690E88" w:rsidP="008F2214">
      <w:pPr>
        <w:spacing w:line="480" w:lineRule="auto"/>
        <w:rPr>
          <w:rFonts w:ascii="Times New Roman" w:eastAsia="Times New Roman" w:hAnsi="Times New Roman" w:cs="Times New Roman"/>
          <w:b/>
          <w:sz w:val="24"/>
          <w:szCs w:val="24"/>
        </w:rPr>
      </w:pPr>
    </w:p>
    <w:p w14:paraId="2351C7D8" w14:textId="77777777" w:rsidR="00690E88" w:rsidRDefault="00690E88" w:rsidP="008F2214">
      <w:pPr>
        <w:spacing w:line="480" w:lineRule="auto"/>
        <w:rPr>
          <w:rFonts w:ascii="Times New Roman" w:eastAsia="Times New Roman" w:hAnsi="Times New Roman" w:cs="Times New Roman"/>
          <w:b/>
          <w:sz w:val="24"/>
          <w:szCs w:val="24"/>
        </w:rPr>
      </w:pPr>
    </w:p>
    <w:p w14:paraId="43B16DFC" w14:textId="77777777" w:rsidR="00690E88" w:rsidRDefault="00690E88" w:rsidP="008F2214">
      <w:pPr>
        <w:spacing w:line="480" w:lineRule="auto"/>
        <w:rPr>
          <w:rFonts w:ascii="Times New Roman" w:eastAsia="Times New Roman" w:hAnsi="Times New Roman" w:cs="Times New Roman"/>
          <w:b/>
          <w:sz w:val="24"/>
          <w:szCs w:val="24"/>
        </w:rPr>
      </w:pPr>
    </w:p>
    <w:p w14:paraId="774F1D3A" w14:textId="77777777" w:rsidR="00690E88" w:rsidRDefault="00690E88" w:rsidP="008F2214">
      <w:pPr>
        <w:spacing w:line="480" w:lineRule="auto"/>
        <w:rPr>
          <w:rFonts w:ascii="Times New Roman" w:eastAsia="Times New Roman" w:hAnsi="Times New Roman" w:cs="Times New Roman"/>
          <w:b/>
          <w:sz w:val="24"/>
          <w:szCs w:val="24"/>
        </w:rPr>
      </w:pPr>
    </w:p>
    <w:p w14:paraId="62CE00DD" w14:textId="77777777" w:rsidR="00690E88" w:rsidRDefault="00690E88" w:rsidP="008F2214">
      <w:pPr>
        <w:spacing w:line="480" w:lineRule="auto"/>
        <w:rPr>
          <w:rFonts w:ascii="Times New Roman" w:eastAsia="Times New Roman" w:hAnsi="Times New Roman" w:cs="Times New Roman"/>
          <w:b/>
          <w:sz w:val="24"/>
          <w:szCs w:val="24"/>
        </w:rPr>
      </w:pPr>
    </w:p>
    <w:p w14:paraId="777DD35B" w14:textId="77777777" w:rsidR="00690E88" w:rsidRDefault="00690E88" w:rsidP="008F2214">
      <w:pPr>
        <w:spacing w:line="480" w:lineRule="auto"/>
        <w:rPr>
          <w:rFonts w:ascii="Times New Roman" w:eastAsia="Times New Roman" w:hAnsi="Times New Roman" w:cs="Times New Roman"/>
          <w:b/>
          <w:sz w:val="24"/>
          <w:szCs w:val="24"/>
        </w:rPr>
      </w:pPr>
    </w:p>
    <w:p w14:paraId="07F2C745" w14:textId="77777777" w:rsidR="00690E88" w:rsidRDefault="00690E88" w:rsidP="008F2214">
      <w:pPr>
        <w:spacing w:line="480" w:lineRule="auto"/>
        <w:rPr>
          <w:rFonts w:ascii="Times New Roman" w:eastAsia="Times New Roman" w:hAnsi="Times New Roman" w:cs="Times New Roman"/>
          <w:b/>
          <w:sz w:val="24"/>
          <w:szCs w:val="24"/>
        </w:rPr>
      </w:pPr>
    </w:p>
    <w:p w14:paraId="52FE163A" w14:textId="77777777" w:rsidR="00690E88" w:rsidRDefault="00690E88" w:rsidP="008F2214">
      <w:pPr>
        <w:spacing w:line="480" w:lineRule="auto"/>
        <w:rPr>
          <w:rFonts w:ascii="Times New Roman" w:eastAsia="Times New Roman" w:hAnsi="Times New Roman" w:cs="Times New Roman"/>
          <w:b/>
          <w:sz w:val="24"/>
          <w:szCs w:val="24"/>
        </w:rPr>
      </w:pPr>
    </w:p>
    <w:p w14:paraId="4DC089E0" w14:textId="77777777" w:rsidR="00690E88" w:rsidRDefault="00690E88" w:rsidP="008F2214">
      <w:pPr>
        <w:spacing w:line="480" w:lineRule="auto"/>
        <w:rPr>
          <w:rFonts w:ascii="Times New Roman" w:eastAsia="Times New Roman" w:hAnsi="Times New Roman" w:cs="Times New Roman"/>
          <w:b/>
          <w:sz w:val="24"/>
          <w:szCs w:val="24"/>
        </w:rPr>
      </w:pPr>
    </w:p>
    <w:p w14:paraId="4AA5574D" w14:textId="77777777" w:rsidR="00690E88" w:rsidRDefault="00690E88" w:rsidP="008F2214">
      <w:pPr>
        <w:spacing w:line="480" w:lineRule="auto"/>
        <w:rPr>
          <w:rFonts w:ascii="Times New Roman" w:eastAsia="Times New Roman" w:hAnsi="Times New Roman" w:cs="Times New Roman"/>
          <w:b/>
          <w:sz w:val="24"/>
          <w:szCs w:val="24"/>
        </w:rPr>
      </w:pPr>
    </w:p>
    <w:p w14:paraId="28497E02" w14:textId="079DE6F0" w:rsidR="00AB3E5C" w:rsidRPr="0047458A" w:rsidRDefault="0047458A" w:rsidP="008F2214">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 A:</w:t>
      </w:r>
    </w:p>
    <w:p w14:paraId="66B1A814" w14:textId="77777777" w:rsidR="0047458A" w:rsidRDefault="0047458A" w:rsidP="00AB3E5C">
      <w:pPr>
        <w:spacing w:line="480" w:lineRule="auto"/>
        <w:jc w:val="center"/>
        <w:rPr>
          <w:rFonts w:ascii="Times New Roman" w:eastAsia="Times New Roman" w:hAnsi="Times New Roman" w:cs="Times New Roman"/>
          <w:sz w:val="24"/>
          <w:szCs w:val="24"/>
        </w:rPr>
      </w:pPr>
    </w:p>
    <w:p w14:paraId="79899B15" w14:textId="0C279CA9" w:rsidR="002B5804" w:rsidRDefault="00D84047" w:rsidP="00AB3E5C">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FIGURE 7: Questions survey respondents engaged with.</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B5804" w14:paraId="7E5568E2" w14:textId="77777777">
        <w:tc>
          <w:tcPr>
            <w:tcW w:w="9360" w:type="dxa"/>
            <w:shd w:val="clear" w:color="auto" w:fill="auto"/>
            <w:tcMar>
              <w:top w:w="100" w:type="dxa"/>
              <w:left w:w="100" w:type="dxa"/>
              <w:bottom w:w="100" w:type="dxa"/>
              <w:right w:w="100" w:type="dxa"/>
            </w:tcMar>
          </w:tcPr>
          <w:p w14:paraId="2F0F7056" w14:textId="23AB40E1" w:rsidR="002B5804" w:rsidRPr="00970984" w:rsidRDefault="00970984" w:rsidP="00970984">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84047" w:rsidRPr="00970984">
              <w:rPr>
                <w:rFonts w:ascii="Times New Roman" w:eastAsia="Times New Roman" w:hAnsi="Times New Roman" w:cs="Times New Roman"/>
                <w:sz w:val="24"/>
                <w:szCs w:val="24"/>
              </w:rPr>
              <w:t>I feel like a COMPLETE puzzle, with no missing pieces</w:t>
            </w:r>
            <w:r w:rsidRPr="00970984">
              <w:rPr>
                <w:rFonts w:ascii="Times New Roman" w:eastAsia="Times New Roman" w:hAnsi="Times New Roman" w:cs="Times New Roman"/>
                <w:sz w:val="24"/>
                <w:szCs w:val="24"/>
              </w:rPr>
              <w:t>.</w:t>
            </w:r>
          </w:p>
        </w:tc>
      </w:tr>
      <w:tr w:rsidR="002B5804" w14:paraId="44B389A3" w14:textId="77777777">
        <w:tc>
          <w:tcPr>
            <w:tcW w:w="9360" w:type="dxa"/>
            <w:shd w:val="clear" w:color="auto" w:fill="auto"/>
            <w:tcMar>
              <w:top w:w="100" w:type="dxa"/>
              <w:left w:w="100" w:type="dxa"/>
              <w:bottom w:w="100" w:type="dxa"/>
              <w:right w:w="100" w:type="dxa"/>
            </w:tcMar>
          </w:tcPr>
          <w:p w14:paraId="2DA5978B" w14:textId="707698AB" w:rsidR="002B5804" w:rsidRDefault="00D84047">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I feel connected to myself</w:t>
            </w:r>
            <w:r w:rsidR="00970984">
              <w:rPr>
                <w:rFonts w:ascii="Times New Roman" w:eastAsia="Times New Roman" w:hAnsi="Times New Roman" w:cs="Times New Roman"/>
                <w:sz w:val="24"/>
                <w:szCs w:val="24"/>
              </w:rPr>
              <w:t>.</w:t>
            </w:r>
          </w:p>
        </w:tc>
      </w:tr>
      <w:tr w:rsidR="002B5804" w14:paraId="317386F6" w14:textId="77777777">
        <w:tc>
          <w:tcPr>
            <w:tcW w:w="9360" w:type="dxa"/>
            <w:shd w:val="clear" w:color="auto" w:fill="auto"/>
            <w:tcMar>
              <w:top w:w="100" w:type="dxa"/>
              <w:left w:w="100" w:type="dxa"/>
              <w:bottom w:w="100" w:type="dxa"/>
              <w:right w:w="100" w:type="dxa"/>
            </w:tcMar>
          </w:tcPr>
          <w:p w14:paraId="36B3F966" w14:textId="7BE4D013" w:rsidR="002B5804" w:rsidRDefault="00D84047">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I love myself for who I am</w:t>
            </w:r>
            <w:r w:rsidR="00970984">
              <w:rPr>
                <w:rFonts w:ascii="Times New Roman" w:eastAsia="Times New Roman" w:hAnsi="Times New Roman" w:cs="Times New Roman"/>
                <w:sz w:val="24"/>
                <w:szCs w:val="24"/>
              </w:rPr>
              <w:t>.</w:t>
            </w:r>
          </w:p>
        </w:tc>
      </w:tr>
      <w:tr w:rsidR="002B5804" w14:paraId="736C6562" w14:textId="77777777">
        <w:tc>
          <w:tcPr>
            <w:tcW w:w="9360" w:type="dxa"/>
            <w:shd w:val="clear" w:color="auto" w:fill="auto"/>
            <w:tcMar>
              <w:top w:w="100" w:type="dxa"/>
              <w:left w:w="100" w:type="dxa"/>
              <w:bottom w:w="100" w:type="dxa"/>
              <w:right w:w="100" w:type="dxa"/>
            </w:tcMar>
          </w:tcPr>
          <w:p w14:paraId="380D5B17" w14:textId="140F6F07" w:rsidR="002B5804" w:rsidRDefault="00D84047">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I don’t have to engage in risky behaviors (drugs, alcohol, sex, violence, excessive gaming) to feel good about myself</w:t>
            </w:r>
            <w:r w:rsidR="00970984">
              <w:rPr>
                <w:rFonts w:ascii="Times New Roman" w:eastAsia="Times New Roman" w:hAnsi="Times New Roman" w:cs="Times New Roman"/>
                <w:sz w:val="24"/>
                <w:szCs w:val="24"/>
              </w:rPr>
              <w:t>.</w:t>
            </w:r>
          </w:p>
        </w:tc>
      </w:tr>
      <w:tr w:rsidR="002B5804" w14:paraId="0EF2526A" w14:textId="77777777">
        <w:tc>
          <w:tcPr>
            <w:tcW w:w="9360" w:type="dxa"/>
            <w:shd w:val="clear" w:color="auto" w:fill="auto"/>
            <w:tcMar>
              <w:top w:w="100" w:type="dxa"/>
              <w:left w:w="100" w:type="dxa"/>
              <w:bottom w:w="100" w:type="dxa"/>
              <w:right w:w="100" w:type="dxa"/>
            </w:tcMar>
          </w:tcPr>
          <w:p w14:paraId="207A4D40" w14:textId="2F23186A" w:rsidR="002B5804" w:rsidRDefault="00D84047">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I feel fulfilled by my activities &amp; pursuits in life</w:t>
            </w:r>
            <w:r w:rsidR="00970984">
              <w:rPr>
                <w:rFonts w:ascii="Times New Roman" w:eastAsia="Times New Roman" w:hAnsi="Times New Roman" w:cs="Times New Roman"/>
                <w:sz w:val="24"/>
                <w:szCs w:val="24"/>
              </w:rPr>
              <w:t>.</w:t>
            </w:r>
          </w:p>
        </w:tc>
      </w:tr>
      <w:tr w:rsidR="002B5804" w14:paraId="05BB1E7D" w14:textId="77777777">
        <w:tc>
          <w:tcPr>
            <w:tcW w:w="9360" w:type="dxa"/>
            <w:shd w:val="clear" w:color="auto" w:fill="auto"/>
            <w:tcMar>
              <w:top w:w="100" w:type="dxa"/>
              <w:left w:w="100" w:type="dxa"/>
              <w:bottom w:w="100" w:type="dxa"/>
              <w:right w:w="100" w:type="dxa"/>
            </w:tcMar>
          </w:tcPr>
          <w:p w14:paraId="01506EE6" w14:textId="706C6F2D" w:rsidR="002B5804" w:rsidRDefault="00D84047">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I believe I have control over many things that happen to me</w:t>
            </w:r>
            <w:r w:rsidR="00970984">
              <w:rPr>
                <w:rFonts w:ascii="Times New Roman" w:eastAsia="Times New Roman" w:hAnsi="Times New Roman" w:cs="Times New Roman"/>
                <w:sz w:val="24"/>
                <w:szCs w:val="24"/>
              </w:rPr>
              <w:t>.</w:t>
            </w:r>
          </w:p>
        </w:tc>
      </w:tr>
      <w:tr w:rsidR="002B5804" w14:paraId="24C25F5F" w14:textId="77777777">
        <w:tc>
          <w:tcPr>
            <w:tcW w:w="9360" w:type="dxa"/>
            <w:shd w:val="clear" w:color="auto" w:fill="auto"/>
            <w:tcMar>
              <w:top w:w="100" w:type="dxa"/>
              <w:left w:w="100" w:type="dxa"/>
              <w:bottom w:w="100" w:type="dxa"/>
              <w:right w:w="100" w:type="dxa"/>
            </w:tcMar>
          </w:tcPr>
          <w:p w14:paraId="768D45F9" w14:textId="0AF1F4EE" w:rsidR="002B5804" w:rsidRDefault="00D84047">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I believe my life has a purpose</w:t>
            </w:r>
            <w:r w:rsidR="00970984">
              <w:rPr>
                <w:rFonts w:ascii="Times New Roman" w:eastAsia="Times New Roman" w:hAnsi="Times New Roman" w:cs="Times New Roman"/>
                <w:sz w:val="24"/>
                <w:szCs w:val="24"/>
              </w:rPr>
              <w:t>.</w:t>
            </w:r>
          </w:p>
        </w:tc>
      </w:tr>
      <w:tr w:rsidR="002B5804" w14:paraId="345FC11D" w14:textId="77777777">
        <w:tc>
          <w:tcPr>
            <w:tcW w:w="9360" w:type="dxa"/>
            <w:shd w:val="clear" w:color="auto" w:fill="auto"/>
            <w:tcMar>
              <w:top w:w="100" w:type="dxa"/>
              <w:left w:w="100" w:type="dxa"/>
              <w:bottom w:w="100" w:type="dxa"/>
              <w:right w:w="100" w:type="dxa"/>
            </w:tcMar>
          </w:tcPr>
          <w:p w14:paraId="4FD1881E" w14:textId="7F4E115E" w:rsidR="002B5804" w:rsidRDefault="00D84047">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I can resist negative peer pressure and dangerous situations</w:t>
            </w:r>
            <w:r w:rsidR="00970984">
              <w:rPr>
                <w:rFonts w:ascii="Times New Roman" w:eastAsia="Times New Roman" w:hAnsi="Times New Roman" w:cs="Times New Roman"/>
                <w:sz w:val="24"/>
                <w:szCs w:val="24"/>
              </w:rPr>
              <w:t>.</w:t>
            </w:r>
          </w:p>
        </w:tc>
      </w:tr>
      <w:tr w:rsidR="002B5804" w14:paraId="4BB17BB9" w14:textId="77777777">
        <w:tc>
          <w:tcPr>
            <w:tcW w:w="9360" w:type="dxa"/>
            <w:shd w:val="clear" w:color="auto" w:fill="auto"/>
            <w:tcMar>
              <w:top w:w="100" w:type="dxa"/>
              <w:left w:w="100" w:type="dxa"/>
              <w:bottom w:w="100" w:type="dxa"/>
              <w:right w:w="100" w:type="dxa"/>
            </w:tcMar>
          </w:tcPr>
          <w:p w14:paraId="588043AF" w14:textId="70FD4B37" w:rsidR="002B5804" w:rsidRDefault="00D84047">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I try to resolve conflict nonviolently</w:t>
            </w:r>
            <w:r w:rsidR="00970984">
              <w:rPr>
                <w:rFonts w:ascii="Times New Roman" w:eastAsia="Times New Roman" w:hAnsi="Times New Roman" w:cs="Times New Roman"/>
                <w:sz w:val="24"/>
                <w:szCs w:val="24"/>
              </w:rPr>
              <w:t>.</w:t>
            </w:r>
          </w:p>
        </w:tc>
      </w:tr>
      <w:tr w:rsidR="002B5804" w14:paraId="3850E8D8" w14:textId="77777777">
        <w:tc>
          <w:tcPr>
            <w:tcW w:w="9360" w:type="dxa"/>
            <w:shd w:val="clear" w:color="auto" w:fill="auto"/>
            <w:tcMar>
              <w:top w:w="100" w:type="dxa"/>
              <w:left w:w="100" w:type="dxa"/>
              <w:bottom w:w="100" w:type="dxa"/>
              <w:right w:w="100" w:type="dxa"/>
            </w:tcMar>
          </w:tcPr>
          <w:p w14:paraId="72E4384D" w14:textId="403B77CA" w:rsidR="002B5804" w:rsidRDefault="00D84047">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I do what I believe is right, even if my friends make fun of me</w:t>
            </w:r>
            <w:r w:rsidR="00970984">
              <w:rPr>
                <w:rFonts w:ascii="Times New Roman" w:eastAsia="Times New Roman" w:hAnsi="Times New Roman" w:cs="Times New Roman"/>
                <w:sz w:val="24"/>
                <w:szCs w:val="24"/>
              </w:rPr>
              <w:t>.</w:t>
            </w:r>
          </w:p>
        </w:tc>
      </w:tr>
      <w:tr w:rsidR="002B5804" w14:paraId="3B5F2B7A" w14:textId="77777777">
        <w:tc>
          <w:tcPr>
            <w:tcW w:w="9360" w:type="dxa"/>
            <w:shd w:val="clear" w:color="auto" w:fill="auto"/>
            <w:tcMar>
              <w:top w:w="100" w:type="dxa"/>
              <w:left w:w="100" w:type="dxa"/>
              <w:bottom w:w="100" w:type="dxa"/>
              <w:right w:w="100" w:type="dxa"/>
            </w:tcMar>
          </w:tcPr>
          <w:p w14:paraId="13017E83" w14:textId="446F4F22" w:rsidR="002B5804" w:rsidRDefault="00D84047">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I tell the truth, even when it's not easy</w:t>
            </w:r>
            <w:r w:rsidR="00970984">
              <w:rPr>
                <w:rFonts w:ascii="Times New Roman" w:eastAsia="Times New Roman" w:hAnsi="Times New Roman" w:cs="Times New Roman"/>
                <w:sz w:val="24"/>
                <w:szCs w:val="24"/>
              </w:rPr>
              <w:t>.</w:t>
            </w:r>
          </w:p>
        </w:tc>
      </w:tr>
      <w:tr w:rsidR="002B5804" w14:paraId="0767F048" w14:textId="77777777">
        <w:tc>
          <w:tcPr>
            <w:tcW w:w="9360" w:type="dxa"/>
            <w:shd w:val="clear" w:color="auto" w:fill="auto"/>
            <w:tcMar>
              <w:top w:w="100" w:type="dxa"/>
              <w:left w:w="100" w:type="dxa"/>
              <w:bottom w:w="100" w:type="dxa"/>
              <w:right w:w="100" w:type="dxa"/>
            </w:tcMar>
          </w:tcPr>
          <w:p w14:paraId="4D13B086" w14:textId="7D3BA184" w:rsidR="002B5804" w:rsidRDefault="00D84047">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I do my best, even when I have a job I don’t like</w:t>
            </w:r>
            <w:r w:rsidR="00970984">
              <w:rPr>
                <w:rFonts w:ascii="Times New Roman" w:eastAsia="Times New Roman" w:hAnsi="Times New Roman" w:cs="Times New Roman"/>
                <w:sz w:val="24"/>
                <w:szCs w:val="24"/>
              </w:rPr>
              <w:t>.</w:t>
            </w:r>
          </w:p>
        </w:tc>
      </w:tr>
      <w:tr w:rsidR="002B5804" w14:paraId="0B157C64" w14:textId="77777777">
        <w:tc>
          <w:tcPr>
            <w:tcW w:w="9360" w:type="dxa"/>
            <w:shd w:val="clear" w:color="auto" w:fill="auto"/>
            <w:tcMar>
              <w:top w:w="100" w:type="dxa"/>
              <w:left w:w="100" w:type="dxa"/>
              <w:bottom w:w="100" w:type="dxa"/>
              <w:right w:w="100" w:type="dxa"/>
            </w:tcMar>
          </w:tcPr>
          <w:p w14:paraId="3979A757" w14:textId="73B040CF" w:rsidR="002B5804" w:rsidRDefault="00D84047">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I stand up for what I believe, even when it’s unpopular to do</w:t>
            </w:r>
            <w:r w:rsidR="00970984">
              <w:rPr>
                <w:rFonts w:ascii="Times New Roman" w:eastAsia="Times New Roman" w:hAnsi="Times New Roman" w:cs="Times New Roman"/>
                <w:sz w:val="24"/>
                <w:szCs w:val="24"/>
              </w:rPr>
              <w:t>.</w:t>
            </w:r>
          </w:p>
        </w:tc>
      </w:tr>
    </w:tbl>
    <w:p w14:paraId="1C4683AA" w14:textId="77777777" w:rsidR="00410DCB" w:rsidRDefault="00410DCB" w:rsidP="00332A47">
      <w:pPr>
        <w:spacing w:line="240" w:lineRule="auto"/>
        <w:ind w:hanging="720"/>
        <w:rPr>
          <w:rFonts w:ascii="Times New Roman" w:eastAsia="Times New Roman" w:hAnsi="Times New Roman" w:cs="Times New Roman"/>
          <w:sz w:val="24"/>
          <w:szCs w:val="24"/>
        </w:rPr>
      </w:pPr>
    </w:p>
    <w:p w14:paraId="2245BD01" w14:textId="77777777" w:rsidR="00410DCB" w:rsidRDefault="00410DCB" w:rsidP="00332A47">
      <w:pPr>
        <w:spacing w:line="240" w:lineRule="auto"/>
        <w:ind w:hanging="720"/>
        <w:rPr>
          <w:rFonts w:ascii="Times New Roman" w:eastAsia="Times New Roman" w:hAnsi="Times New Roman" w:cs="Times New Roman"/>
          <w:sz w:val="24"/>
          <w:szCs w:val="24"/>
        </w:rPr>
      </w:pPr>
    </w:p>
    <w:p w14:paraId="4D442312" w14:textId="5835C7FB" w:rsidR="00332A47" w:rsidRDefault="00332A47" w:rsidP="00332A47">
      <w:pPr>
        <w:spacing w:line="240" w:lineRule="auto"/>
        <w:ind w:hanging="720"/>
        <w:rPr>
          <w:rFonts w:ascii="Times New Roman" w:eastAsia="Times New Roman" w:hAnsi="Times New Roman" w:cs="Times New Roman"/>
          <w:b/>
          <w:bCs/>
          <w:color w:val="000000"/>
          <w:sz w:val="24"/>
          <w:szCs w:val="24"/>
          <w:lang w:val="en-US"/>
        </w:rPr>
      </w:pPr>
      <w:r w:rsidRPr="00332A47">
        <w:rPr>
          <w:rFonts w:ascii="Times New Roman" w:eastAsia="Times New Roman" w:hAnsi="Times New Roman" w:cs="Times New Roman"/>
          <w:b/>
          <w:bCs/>
          <w:color w:val="000000"/>
          <w:sz w:val="24"/>
          <w:szCs w:val="24"/>
          <w:lang w:val="en-US"/>
        </w:rPr>
        <w:lastRenderedPageBreak/>
        <w:t xml:space="preserve">Bibliography </w:t>
      </w:r>
    </w:p>
    <w:p w14:paraId="72D477A5" w14:textId="77777777" w:rsidR="00277D22" w:rsidRPr="00332A47" w:rsidRDefault="00277D22" w:rsidP="00332A47">
      <w:pPr>
        <w:spacing w:line="240" w:lineRule="auto"/>
        <w:ind w:hanging="720"/>
        <w:rPr>
          <w:rFonts w:ascii="Times New Roman" w:eastAsia="Times New Roman" w:hAnsi="Times New Roman" w:cs="Times New Roman"/>
          <w:sz w:val="24"/>
          <w:szCs w:val="24"/>
          <w:lang w:val="en-US"/>
        </w:rPr>
      </w:pPr>
    </w:p>
    <w:p w14:paraId="4A02531D" w14:textId="77777777" w:rsidR="00332A47" w:rsidRPr="00332A47" w:rsidRDefault="00332A47" w:rsidP="00332A47">
      <w:pPr>
        <w:spacing w:line="240" w:lineRule="auto"/>
        <w:ind w:hanging="720"/>
        <w:rPr>
          <w:rFonts w:ascii="Times New Roman" w:eastAsia="Times New Roman" w:hAnsi="Times New Roman" w:cs="Times New Roman"/>
          <w:sz w:val="24"/>
          <w:szCs w:val="24"/>
          <w:lang w:val="en-US"/>
        </w:rPr>
      </w:pPr>
      <w:r w:rsidRPr="00332A47">
        <w:rPr>
          <w:rFonts w:ascii="Times New Roman" w:eastAsia="Times New Roman" w:hAnsi="Times New Roman" w:cs="Times New Roman"/>
          <w:sz w:val="24"/>
          <w:szCs w:val="24"/>
          <w:lang w:val="en-US"/>
        </w:rPr>
        <w:t> </w:t>
      </w:r>
    </w:p>
    <w:p w14:paraId="563B56C0" w14:textId="553201BF" w:rsidR="00332A47" w:rsidRPr="00332A47" w:rsidRDefault="00332A47" w:rsidP="00332A47">
      <w:pPr>
        <w:spacing w:line="240" w:lineRule="auto"/>
        <w:ind w:hanging="720"/>
        <w:rPr>
          <w:rFonts w:ascii="Times New Roman" w:eastAsia="Times New Roman" w:hAnsi="Times New Roman" w:cs="Times New Roman"/>
          <w:sz w:val="24"/>
          <w:szCs w:val="24"/>
          <w:lang w:val="en-US"/>
        </w:rPr>
      </w:pPr>
      <w:r w:rsidRPr="00332A47">
        <w:rPr>
          <w:rFonts w:ascii="Times New Roman" w:eastAsia="Times New Roman" w:hAnsi="Times New Roman" w:cs="Times New Roman"/>
          <w:color w:val="000000"/>
          <w:sz w:val="24"/>
          <w:szCs w:val="24"/>
          <w:lang w:val="en-US"/>
        </w:rPr>
        <w:t xml:space="preserve">Barry A. Garst and Lance W. Ozier, </w:t>
      </w:r>
      <w:r w:rsidR="003A07C5">
        <w:rPr>
          <w:rFonts w:ascii="Times New Roman" w:eastAsia="Times New Roman" w:hAnsi="Times New Roman" w:cs="Times New Roman"/>
          <w:color w:val="000000"/>
          <w:sz w:val="24"/>
          <w:szCs w:val="24"/>
          <w:lang w:val="en-US"/>
        </w:rPr>
        <w:t>“</w:t>
      </w:r>
      <w:r w:rsidRPr="00332A47">
        <w:rPr>
          <w:rFonts w:ascii="Times New Roman" w:eastAsia="Times New Roman" w:hAnsi="Times New Roman" w:cs="Times New Roman"/>
          <w:color w:val="000000"/>
          <w:sz w:val="24"/>
          <w:szCs w:val="24"/>
          <w:lang w:val="en-US"/>
        </w:rPr>
        <w:t>Enhancing Youth Outcomes and Organizational Practices Through a Camp-Based Reading Program</w:t>
      </w:r>
      <w:r w:rsidR="003A07C5">
        <w:rPr>
          <w:rFonts w:ascii="Times New Roman" w:eastAsia="Times New Roman" w:hAnsi="Times New Roman" w:cs="Times New Roman"/>
          <w:color w:val="000000"/>
          <w:sz w:val="24"/>
          <w:szCs w:val="24"/>
          <w:lang w:val="en-US"/>
        </w:rPr>
        <w:t>”</w:t>
      </w:r>
      <w:r w:rsidRPr="00332A47">
        <w:rPr>
          <w:rFonts w:ascii="Times New Roman" w:eastAsia="Times New Roman" w:hAnsi="Times New Roman" w:cs="Times New Roman"/>
          <w:color w:val="000000"/>
          <w:sz w:val="24"/>
          <w:szCs w:val="24"/>
          <w:lang w:val="en-US"/>
        </w:rPr>
        <w:t>, Journal of Experiential Education, 38, 4, (324), (2015).</w:t>
      </w:r>
    </w:p>
    <w:p w14:paraId="3D7BEE13" w14:textId="77777777" w:rsidR="00332A47" w:rsidRPr="00332A47" w:rsidRDefault="00332A47" w:rsidP="00332A47">
      <w:pPr>
        <w:spacing w:line="240" w:lineRule="auto"/>
        <w:ind w:hanging="720"/>
        <w:rPr>
          <w:rFonts w:ascii="Times New Roman" w:eastAsia="Times New Roman" w:hAnsi="Times New Roman" w:cs="Times New Roman"/>
          <w:sz w:val="24"/>
          <w:szCs w:val="24"/>
          <w:lang w:val="en-US"/>
        </w:rPr>
      </w:pPr>
      <w:r w:rsidRPr="00332A47">
        <w:rPr>
          <w:rFonts w:ascii="Times New Roman" w:eastAsia="Times New Roman" w:hAnsi="Times New Roman" w:cs="Times New Roman"/>
          <w:sz w:val="24"/>
          <w:szCs w:val="24"/>
          <w:lang w:val="en-US"/>
        </w:rPr>
        <w:t> </w:t>
      </w:r>
    </w:p>
    <w:p w14:paraId="56691F13" w14:textId="77777777" w:rsidR="00332A47" w:rsidRPr="00332A47" w:rsidRDefault="00332A47" w:rsidP="00332A47">
      <w:pPr>
        <w:spacing w:line="240" w:lineRule="auto"/>
        <w:ind w:hanging="720"/>
        <w:rPr>
          <w:rFonts w:ascii="Times New Roman" w:eastAsia="Times New Roman" w:hAnsi="Times New Roman" w:cs="Times New Roman"/>
          <w:sz w:val="24"/>
          <w:szCs w:val="24"/>
          <w:lang w:val="en-US"/>
        </w:rPr>
      </w:pPr>
      <w:r w:rsidRPr="00332A47">
        <w:rPr>
          <w:rFonts w:ascii="Times New Roman" w:eastAsia="Times New Roman" w:hAnsi="Times New Roman" w:cs="Times New Roman"/>
          <w:color w:val="000000"/>
          <w:sz w:val="24"/>
          <w:szCs w:val="24"/>
          <w:lang w:val="en-US"/>
        </w:rPr>
        <w:t>Bond, Lyndal, et al. "Social and school connectedness in early secondary school as predictors of late teenage substance use, mental health, and academic outcomes." Journal of Adolescent Health 40.4 (2007): 357-e9.</w:t>
      </w:r>
    </w:p>
    <w:p w14:paraId="19DA0362" w14:textId="77777777" w:rsidR="00332A47" w:rsidRPr="00332A47" w:rsidRDefault="00332A47" w:rsidP="00332A47">
      <w:pPr>
        <w:spacing w:line="240" w:lineRule="auto"/>
        <w:ind w:hanging="720"/>
        <w:rPr>
          <w:rFonts w:ascii="Times New Roman" w:eastAsia="Times New Roman" w:hAnsi="Times New Roman" w:cs="Times New Roman"/>
          <w:sz w:val="24"/>
          <w:szCs w:val="24"/>
          <w:lang w:val="en-US"/>
        </w:rPr>
      </w:pPr>
      <w:r w:rsidRPr="00332A47">
        <w:rPr>
          <w:rFonts w:ascii="Times New Roman" w:eastAsia="Times New Roman" w:hAnsi="Times New Roman" w:cs="Times New Roman"/>
          <w:sz w:val="24"/>
          <w:szCs w:val="24"/>
          <w:lang w:val="en-US"/>
        </w:rPr>
        <w:t> </w:t>
      </w:r>
    </w:p>
    <w:p w14:paraId="5BC07428" w14:textId="5A6C5C7F" w:rsidR="00332A47" w:rsidRPr="00332A47" w:rsidRDefault="00332A47" w:rsidP="00332A47">
      <w:pPr>
        <w:spacing w:line="240" w:lineRule="auto"/>
        <w:ind w:hanging="720"/>
        <w:rPr>
          <w:rFonts w:ascii="Times New Roman" w:eastAsia="Times New Roman" w:hAnsi="Times New Roman" w:cs="Times New Roman"/>
          <w:sz w:val="24"/>
          <w:szCs w:val="24"/>
          <w:lang w:val="en-US"/>
        </w:rPr>
      </w:pPr>
      <w:r w:rsidRPr="00332A47">
        <w:rPr>
          <w:rFonts w:ascii="Times New Roman" w:eastAsia="Times New Roman" w:hAnsi="Times New Roman" w:cs="Times New Roman"/>
          <w:color w:val="000000"/>
          <w:sz w:val="24"/>
          <w:szCs w:val="24"/>
          <w:lang w:val="en-US"/>
        </w:rPr>
        <w:t xml:space="preserve">Connor, Jennifer M., et al. "The relation of age, gender, ethnicity, and risk behaviors to self-esteem among students in </w:t>
      </w:r>
      <w:r w:rsidR="00690E88" w:rsidRPr="00332A47">
        <w:rPr>
          <w:rFonts w:ascii="Times New Roman" w:eastAsia="Times New Roman" w:hAnsi="Times New Roman" w:cs="Times New Roman"/>
          <w:color w:val="000000"/>
          <w:sz w:val="24"/>
          <w:szCs w:val="24"/>
          <w:lang w:val="en-US"/>
        </w:rPr>
        <w:t>non-mainstream</w:t>
      </w:r>
      <w:r w:rsidRPr="00332A47">
        <w:rPr>
          <w:rFonts w:ascii="Times New Roman" w:eastAsia="Times New Roman" w:hAnsi="Times New Roman" w:cs="Times New Roman"/>
          <w:color w:val="000000"/>
          <w:sz w:val="24"/>
          <w:szCs w:val="24"/>
          <w:lang w:val="en-US"/>
        </w:rPr>
        <w:t xml:space="preserve"> schools." Adolescence 39.155 (2004).</w:t>
      </w:r>
    </w:p>
    <w:p w14:paraId="01350D29" w14:textId="77777777" w:rsidR="00332A47" w:rsidRPr="00332A47" w:rsidRDefault="00332A47" w:rsidP="00332A47">
      <w:pPr>
        <w:spacing w:line="240" w:lineRule="auto"/>
        <w:ind w:hanging="720"/>
        <w:rPr>
          <w:rFonts w:ascii="Times New Roman" w:eastAsia="Times New Roman" w:hAnsi="Times New Roman" w:cs="Times New Roman"/>
          <w:sz w:val="24"/>
          <w:szCs w:val="24"/>
          <w:lang w:val="en-US"/>
        </w:rPr>
      </w:pPr>
      <w:r w:rsidRPr="00332A47">
        <w:rPr>
          <w:rFonts w:ascii="Times New Roman" w:eastAsia="Times New Roman" w:hAnsi="Times New Roman" w:cs="Times New Roman"/>
          <w:sz w:val="24"/>
          <w:szCs w:val="24"/>
          <w:lang w:val="en-US"/>
        </w:rPr>
        <w:t> </w:t>
      </w:r>
    </w:p>
    <w:p w14:paraId="6B467D36" w14:textId="77777777" w:rsidR="00332A47" w:rsidRPr="00332A47" w:rsidRDefault="00332A47" w:rsidP="00332A47">
      <w:pPr>
        <w:spacing w:line="240" w:lineRule="auto"/>
        <w:ind w:hanging="720"/>
        <w:rPr>
          <w:rFonts w:ascii="Times New Roman" w:eastAsia="Times New Roman" w:hAnsi="Times New Roman" w:cs="Times New Roman"/>
          <w:sz w:val="24"/>
          <w:szCs w:val="24"/>
          <w:lang w:val="en-US"/>
        </w:rPr>
      </w:pPr>
      <w:r w:rsidRPr="00332A47">
        <w:rPr>
          <w:rFonts w:ascii="Times New Roman" w:eastAsia="Times New Roman" w:hAnsi="Times New Roman" w:cs="Times New Roman"/>
          <w:color w:val="000000"/>
          <w:sz w:val="24"/>
          <w:szCs w:val="24"/>
          <w:lang w:val="en-US"/>
        </w:rPr>
        <w:t>Daly, Brian, et al. "Promoting school connectedness among urban youth of color: Reducing risk factors while promoting protective factors." The Prevention Researcher 17.3 (2010): 18-20.</w:t>
      </w:r>
    </w:p>
    <w:p w14:paraId="0A3E7DFA" w14:textId="77777777" w:rsidR="00332A47" w:rsidRPr="00332A47" w:rsidRDefault="00332A47" w:rsidP="00332A47">
      <w:pPr>
        <w:spacing w:line="240" w:lineRule="auto"/>
        <w:ind w:hanging="720"/>
        <w:rPr>
          <w:rFonts w:ascii="Times New Roman" w:eastAsia="Times New Roman" w:hAnsi="Times New Roman" w:cs="Times New Roman"/>
          <w:sz w:val="24"/>
          <w:szCs w:val="24"/>
          <w:lang w:val="en-US"/>
        </w:rPr>
      </w:pPr>
      <w:r w:rsidRPr="00332A47">
        <w:rPr>
          <w:rFonts w:ascii="Times New Roman" w:eastAsia="Times New Roman" w:hAnsi="Times New Roman" w:cs="Times New Roman"/>
          <w:sz w:val="24"/>
          <w:szCs w:val="24"/>
          <w:lang w:val="en-US"/>
        </w:rPr>
        <w:t> </w:t>
      </w:r>
    </w:p>
    <w:p w14:paraId="1A739A7E" w14:textId="406762C2" w:rsidR="00332A47" w:rsidRDefault="00332A47" w:rsidP="00332A47">
      <w:pPr>
        <w:spacing w:line="240" w:lineRule="auto"/>
        <w:ind w:hanging="720"/>
        <w:rPr>
          <w:rFonts w:ascii="Times New Roman" w:eastAsia="Times New Roman" w:hAnsi="Times New Roman" w:cs="Times New Roman"/>
          <w:color w:val="000000"/>
          <w:sz w:val="24"/>
          <w:szCs w:val="24"/>
          <w:lang w:val="en-US"/>
        </w:rPr>
      </w:pPr>
      <w:r w:rsidRPr="003A07C5">
        <w:rPr>
          <w:rFonts w:ascii="Times New Roman" w:eastAsia="Times New Roman" w:hAnsi="Times New Roman" w:cs="Times New Roman"/>
          <w:iCs/>
          <w:color w:val="000000"/>
          <w:sz w:val="24"/>
          <w:szCs w:val="24"/>
          <w:lang w:val="en-US"/>
        </w:rPr>
        <w:t>Drugabuse.gov</w:t>
      </w:r>
      <w:r w:rsidRPr="003A07C5">
        <w:rPr>
          <w:rFonts w:ascii="Times New Roman" w:eastAsia="Times New Roman" w:hAnsi="Times New Roman" w:cs="Times New Roman"/>
          <w:color w:val="000000"/>
          <w:sz w:val="24"/>
          <w:szCs w:val="24"/>
          <w:lang w:val="en-US"/>
        </w:rPr>
        <w:t>.</w:t>
      </w:r>
      <w:r w:rsidR="003A07C5">
        <w:rPr>
          <w:rFonts w:ascii="Times New Roman" w:eastAsia="Times New Roman" w:hAnsi="Times New Roman" w:cs="Times New Roman"/>
          <w:color w:val="000000"/>
          <w:sz w:val="24"/>
          <w:szCs w:val="24"/>
          <w:lang w:val="en-US"/>
        </w:rPr>
        <w:t xml:space="preserve"> </w:t>
      </w:r>
      <w:r w:rsidRPr="00332A47">
        <w:rPr>
          <w:rFonts w:ascii="Times New Roman" w:eastAsia="Times New Roman" w:hAnsi="Times New Roman" w:cs="Times New Roman"/>
          <w:color w:val="000000"/>
          <w:sz w:val="24"/>
          <w:szCs w:val="24"/>
          <w:lang w:val="en-US"/>
        </w:rPr>
        <w:t>www.drugabuse.gov/publications/drugfacts/nationwide-trends.</w:t>
      </w:r>
    </w:p>
    <w:p w14:paraId="5CFA21E0" w14:textId="77777777" w:rsidR="003A07C5" w:rsidRPr="00332A47" w:rsidRDefault="003A07C5" w:rsidP="00332A47">
      <w:pPr>
        <w:spacing w:line="240" w:lineRule="auto"/>
        <w:ind w:hanging="720"/>
        <w:rPr>
          <w:rFonts w:ascii="Times New Roman" w:eastAsia="Times New Roman" w:hAnsi="Times New Roman" w:cs="Times New Roman"/>
          <w:sz w:val="24"/>
          <w:szCs w:val="24"/>
          <w:lang w:val="en-US"/>
        </w:rPr>
      </w:pPr>
    </w:p>
    <w:p w14:paraId="5FFA8FDD" w14:textId="77777777" w:rsidR="00332A47" w:rsidRPr="00332A47" w:rsidRDefault="00332A47" w:rsidP="00332A47">
      <w:pPr>
        <w:spacing w:line="240" w:lineRule="auto"/>
        <w:ind w:hanging="720"/>
        <w:rPr>
          <w:rFonts w:ascii="Times New Roman" w:eastAsia="Times New Roman" w:hAnsi="Times New Roman" w:cs="Times New Roman"/>
          <w:sz w:val="24"/>
          <w:szCs w:val="24"/>
          <w:lang w:val="en-US"/>
        </w:rPr>
      </w:pPr>
      <w:r w:rsidRPr="00332A47">
        <w:rPr>
          <w:rFonts w:ascii="Times New Roman" w:eastAsia="Times New Roman" w:hAnsi="Times New Roman" w:cs="Times New Roman"/>
          <w:color w:val="000000"/>
          <w:sz w:val="24"/>
          <w:szCs w:val="24"/>
          <w:lang w:val="en-US"/>
        </w:rPr>
        <w:t>Goldin, Nicole. The Global Youth Wellbeing Index. Rowman &amp; Littlefield, 2014.</w:t>
      </w:r>
    </w:p>
    <w:p w14:paraId="2A6E050D" w14:textId="77777777" w:rsidR="00332A47" w:rsidRPr="00332A47" w:rsidRDefault="00332A47" w:rsidP="00332A47">
      <w:pPr>
        <w:spacing w:line="240" w:lineRule="auto"/>
        <w:rPr>
          <w:rFonts w:ascii="Times New Roman" w:eastAsia="Times New Roman" w:hAnsi="Times New Roman" w:cs="Times New Roman"/>
          <w:sz w:val="24"/>
          <w:szCs w:val="24"/>
          <w:lang w:val="en-US"/>
        </w:rPr>
      </w:pPr>
    </w:p>
    <w:p w14:paraId="59C48F8D" w14:textId="32E07330" w:rsidR="00332A47" w:rsidRPr="00332A47" w:rsidRDefault="00332A47" w:rsidP="00332A47">
      <w:pPr>
        <w:spacing w:line="240" w:lineRule="auto"/>
        <w:ind w:hanging="720"/>
        <w:rPr>
          <w:rFonts w:ascii="Times New Roman" w:eastAsia="Times New Roman" w:hAnsi="Times New Roman" w:cs="Times New Roman"/>
          <w:sz w:val="24"/>
          <w:szCs w:val="24"/>
          <w:lang w:val="en-US"/>
        </w:rPr>
      </w:pPr>
      <w:r w:rsidRPr="00332A47">
        <w:rPr>
          <w:rFonts w:ascii="Times New Roman" w:eastAsia="Times New Roman" w:hAnsi="Times New Roman" w:cs="Times New Roman"/>
          <w:color w:val="000000"/>
          <w:sz w:val="24"/>
          <w:szCs w:val="24"/>
          <w:lang w:val="en-US"/>
        </w:rPr>
        <w:t xml:space="preserve">Govender, Kaymarlin, et al. “Associations between Perceptions of School Connectedness and Adolescent Health Risk Behaviors in South African High School Learners.” Journal of School Health, vol. 83, no. 9, Sept. 2013, pp. 614–622. EBSCOhost, </w:t>
      </w:r>
      <w:r w:rsidR="00690E88" w:rsidRPr="00332A47">
        <w:rPr>
          <w:rFonts w:ascii="Times New Roman" w:eastAsia="Times New Roman" w:hAnsi="Times New Roman" w:cs="Times New Roman"/>
          <w:color w:val="000000"/>
          <w:sz w:val="24"/>
          <w:szCs w:val="24"/>
          <w:lang w:val="en-US"/>
        </w:rPr>
        <w:t>search.ebscohost.com</w:t>
      </w:r>
    </w:p>
    <w:p w14:paraId="64C3E72B" w14:textId="77777777" w:rsidR="00332A47" w:rsidRPr="00332A47" w:rsidRDefault="00332A47" w:rsidP="00332A47">
      <w:pPr>
        <w:spacing w:line="240" w:lineRule="auto"/>
        <w:rPr>
          <w:rFonts w:ascii="Times New Roman" w:eastAsia="Times New Roman" w:hAnsi="Times New Roman" w:cs="Times New Roman"/>
          <w:sz w:val="24"/>
          <w:szCs w:val="24"/>
          <w:lang w:val="en-US"/>
        </w:rPr>
      </w:pPr>
    </w:p>
    <w:p w14:paraId="4A883962" w14:textId="77777777" w:rsidR="00332A47" w:rsidRPr="00332A47" w:rsidRDefault="00332A47" w:rsidP="00332A47">
      <w:pPr>
        <w:spacing w:line="240" w:lineRule="auto"/>
        <w:ind w:hanging="720"/>
        <w:rPr>
          <w:rFonts w:ascii="Times New Roman" w:eastAsia="Times New Roman" w:hAnsi="Times New Roman" w:cs="Times New Roman"/>
          <w:sz w:val="24"/>
          <w:szCs w:val="24"/>
          <w:lang w:val="en-US"/>
        </w:rPr>
      </w:pPr>
      <w:r w:rsidRPr="00332A47">
        <w:rPr>
          <w:rFonts w:ascii="Times New Roman" w:eastAsia="Times New Roman" w:hAnsi="Times New Roman" w:cs="Times New Roman"/>
          <w:color w:val="000000"/>
          <w:sz w:val="24"/>
          <w:szCs w:val="24"/>
          <w:lang w:val="en-US"/>
        </w:rPr>
        <w:t>Griffin, Kenneth W., et al. "Parenting practices as predictors of substance use, delinquency, and aggression among urban minority youth: moderating effects of family structure and gender." Psychology of addictive behaviors 14.2 (2000): 174.</w:t>
      </w:r>
    </w:p>
    <w:p w14:paraId="670E397E" w14:textId="77777777" w:rsidR="00332A47" w:rsidRPr="00332A47" w:rsidRDefault="00332A47" w:rsidP="00332A47">
      <w:pPr>
        <w:spacing w:line="240" w:lineRule="auto"/>
        <w:rPr>
          <w:rFonts w:ascii="Times New Roman" w:eastAsia="Times New Roman" w:hAnsi="Times New Roman" w:cs="Times New Roman"/>
          <w:sz w:val="24"/>
          <w:szCs w:val="24"/>
          <w:lang w:val="en-US"/>
        </w:rPr>
      </w:pPr>
    </w:p>
    <w:p w14:paraId="27C08F43" w14:textId="77777777" w:rsidR="00332A47" w:rsidRPr="00332A47" w:rsidRDefault="00332A47" w:rsidP="00332A47">
      <w:pPr>
        <w:spacing w:line="240" w:lineRule="auto"/>
        <w:ind w:hanging="720"/>
        <w:rPr>
          <w:rFonts w:ascii="Times New Roman" w:eastAsia="Times New Roman" w:hAnsi="Times New Roman" w:cs="Times New Roman"/>
          <w:sz w:val="24"/>
          <w:szCs w:val="24"/>
          <w:lang w:val="en-US"/>
        </w:rPr>
      </w:pPr>
      <w:r w:rsidRPr="00332A47">
        <w:rPr>
          <w:rFonts w:ascii="Times New Roman" w:eastAsia="Times New Roman" w:hAnsi="Times New Roman" w:cs="Times New Roman"/>
          <w:color w:val="000000"/>
          <w:sz w:val="24"/>
          <w:szCs w:val="24"/>
          <w:lang w:val="en-US"/>
        </w:rPr>
        <w:t>Lamblin, M., et al. "Social connectedness, mental health and the adolescent brain." Neuroscience &amp; Biobehavioral Reviews 80 (2017): 57-68.</w:t>
      </w:r>
    </w:p>
    <w:p w14:paraId="2144B3D1" w14:textId="77777777" w:rsidR="00332A47" w:rsidRPr="00332A47" w:rsidRDefault="00332A47" w:rsidP="00332A47">
      <w:pPr>
        <w:spacing w:line="240" w:lineRule="auto"/>
        <w:rPr>
          <w:rFonts w:ascii="Times New Roman" w:eastAsia="Times New Roman" w:hAnsi="Times New Roman" w:cs="Times New Roman"/>
          <w:sz w:val="24"/>
          <w:szCs w:val="24"/>
          <w:lang w:val="en-US"/>
        </w:rPr>
      </w:pPr>
    </w:p>
    <w:p w14:paraId="63B30E6C" w14:textId="34F61337" w:rsidR="00332A47" w:rsidRPr="00332A47" w:rsidRDefault="00332A47" w:rsidP="00332A47">
      <w:pPr>
        <w:spacing w:line="240" w:lineRule="auto"/>
        <w:ind w:hanging="720"/>
        <w:rPr>
          <w:rFonts w:ascii="Times New Roman" w:eastAsia="Times New Roman" w:hAnsi="Times New Roman" w:cs="Times New Roman"/>
          <w:sz w:val="24"/>
          <w:szCs w:val="24"/>
          <w:lang w:val="en-US"/>
        </w:rPr>
      </w:pPr>
      <w:r w:rsidRPr="00332A47">
        <w:rPr>
          <w:rFonts w:ascii="Times New Roman" w:eastAsia="Times New Roman" w:hAnsi="Times New Roman" w:cs="Times New Roman"/>
          <w:color w:val="000000"/>
          <w:sz w:val="24"/>
          <w:szCs w:val="24"/>
          <w:lang w:val="en-US"/>
        </w:rPr>
        <w:t>Luhtane</w:t>
      </w:r>
      <w:r w:rsidR="00494B80">
        <w:rPr>
          <w:rFonts w:ascii="Times New Roman" w:eastAsia="Times New Roman" w:hAnsi="Times New Roman" w:cs="Times New Roman"/>
          <w:color w:val="000000"/>
          <w:sz w:val="24"/>
          <w:szCs w:val="24"/>
          <w:lang w:val="en-US"/>
        </w:rPr>
        <w:t>a</w:t>
      </w:r>
      <w:r w:rsidRPr="00332A47">
        <w:rPr>
          <w:rFonts w:ascii="Times New Roman" w:eastAsia="Times New Roman" w:hAnsi="Times New Roman" w:cs="Times New Roman"/>
          <w:color w:val="000000"/>
          <w:sz w:val="24"/>
          <w:szCs w:val="24"/>
          <w:lang w:val="en-US"/>
        </w:rPr>
        <w:t xml:space="preserve">n, R., &amp; Crocker, J. (1992). </w:t>
      </w:r>
      <w:r w:rsidR="003A07C5">
        <w:rPr>
          <w:rFonts w:ascii="Times New Roman" w:eastAsia="Times New Roman" w:hAnsi="Times New Roman" w:cs="Times New Roman"/>
          <w:color w:val="000000"/>
          <w:sz w:val="24"/>
          <w:szCs w:val="24"/>
          <w:lang w:val="en-US"/>
        </w:rPr>
        <w:t>“</w:t>
      </w:r>
      <w:r w:rsidRPr="00332A47">
        <w:rPr>
          <w:rFonts w:ascii="Times New Roman" w:eastAsia="Times New Roman" w:hAnsi="Times New Roman" w:cs="Times New Roman"/>
          <w:color w:val="000000"/>
          <w:sz w:val="24"/>
          <w:szCs w:val="24"/>
          <w:lang w:val="en-US"/>
        </w:rPr>
        <w:t>A Collective Self-Esteem Scale: Self-Evaluation of One’s Social Identity</w:t>
      </w:r>
      <w:r w:rsidR="003A07C5">
        <w:rPr>
          <w:rFonts w:ascii="Times New Roman" w:eastAsia="Times New Roman" w:hAnsi="Times New Roman" w:cs="Times New Roman"/>
          <w:color w:val="000000"/>
          <w:sz w:val="24"/>
          <w:szCs w:val="24"/>
          <w:lang w:val="en-US"/>
        </w:rPr>
        <w:t>”</w:t>
      </w:r>
      <w:r w:rsidRPr="00332A47">
        <w:rPr>
          <w:rFonts w:ascii="Times New Roman" w:eastAsia="Times New Roman" w:hAnsi="Times New Roman" w:cs="Times New Roman"/>
          <w:color w:val="000000"/>
          <w:sz w:val="24"/>
          <w:szCs w:val="24"/>
          <w:lang w:val="en-US"/>
        </w:rPr>
        <w:t xml:space="preserve">. Personality and Social Psychology Bulletin, 18, 302-318. </w:t>
      </w:r>
    </w:p>
    <w:p w14:paraId="673D3999" w14:textId="18CF55C6" w:rsidR="00332A47" w:rsidRPr="00332A47" w:rsidRDefault="003A07C5" w:rsidP="00332A47">
      <w:pPr>
        <w:spacing w:line="240" w:lineRule="auto"/>
        <w:ind w:hanging="720"/>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 xml:space="preserve">            </w:t>
      </w:r>
      <w:r w:rsidR="00332A47" w:rsidRPr="00332A47">
        <w:rPr>
          <w:rFonts w:ascii="Times New Roman" w:eastAsia="Times New Roman" w:hAnsi="Times New Roman" w:cs="Times New Roman"/>
          <w:color w:val="000000"/>
          <w:sz w:val="24"/>
          <w:szCs w:val="24"/>
          <w:lang w:val="en-US"/>
        </w:rPr>
        <w:t>http://dx.doi.org/10.1177/0146167292183006</w:t>
      </w:r>
    </w:p>
    <w:p w14:paraId="32D77FCB" w14:textId="77777777" w:rsidR="00332A47" w:rsidRPr="00332A47" w:rsidRDefault="00332A47" w:rsidP="00332A47">
      <w:pPr>
        <w:spacing w:line="240" w:lineRule="auto"/>
        <w:rPr>
          <w:rFonts w:ascii="Times New Roman" w:eastAsia="Times New Roman" w:hAnsi="Times New Roman" w:cs="Times New Roman"/>
          <w:sz w:val="24"/>
          <w:szCs w:val="24"/>
          <w:lang w:val="en-US"/>
        </w:rPr>
      </w:pPr>
    </w:p>
    <w:p w14:paraId="104E6717" w14:textId="77777777" w:rsidR="00332A47" w:rsidRPr="00332A47" w:rsidRDefault="00332A47" w:rsidP="00332A47">
      <w:pPr>
        <w:spacing w:line="240" w:lineRule="auto"/>
        <w:ind w:hanging="720"/>
        <w:rPr>
          <w:rFonts w:ascii="Times New Roman" w:eastAsia="Times New Roman" w:hAnsi="Times New Roman" w:cs="Times New Roman"/>
          <w:sz w:val="24"/>
          <w:szCs w:val="24"/>
          <w:lang w:val="en-US"/>
        </w:rPr>
      </w:pPr>
      <w:r w:rsidRPr="00332A47">
        <w:rPr>
          <w:rFonts w:ascii="Times New Roman" w:eastAsia="Times New Roman" w:hAnsi="Times New Roman" w:cs="Times New Roman"/>
          <w:color w:val="000000"/>
          <w:sz w:val="24"/>
          <w:szCs w:val="24"/>
          <w:lang w:val="en-US"/>
        </w:rPr>
        <w:t xml:space="preserve">"Most Teens See Anxiety and Depression as a Problem." </w:t>
      </w:r>
      <w:r w:rsidRPr="003A07C5">
        <w:rPr>
          <w:rFonts w:ascii="Times New Roman" w:eastAsia="Times New Roman" w:hAnsi="Times New Roman" w:cs="Times New Roman"/>
          <w:iCs/>
          <w:color w:val="000000"/>
          <w:sz w:val="24"/>
          <w:szCs w:val="24"/>
          <w:lang w:val="en-US"/>
        </w:rPr>
        <w:t>Pew Research Center</w:t>
      </w:r>
      <w:r w:rsidRPr="00332A47">
        <w:rPr>
          <w:rFonts w:ascii="Times New Roman" w:eastAsia="Times New Roman" w:hAnsi="Times New Roman" w:cs="Times New Roman"/>
          <w:color w:val="000000"/>
          <w:sz w:val="24"/>
          <w:szCs w:val="24"/>
          <w:lang w:val="en-US"/>
        </w:rPr>
        <w:t>,</w:t>
      </w:r>
    </w:p>
    <w:p w14:paraId="2AD596C1" w14:textId="20789B49" w:rsidR="00332A47" w:rsidRPr="00332A47" w:rsidRDefault="00332A47" w:rsidP="00332A47">
      <w:pPr>
        <w:spacing w:line="240" w:lineRule="auto"/>
        <w:ind w:hanging="720"/>
        <w:rPr>
          <w:rFonts w:ascii="Times New Roman" w:eastAsia="Times New Roman" w:hAnsi="Times New Roman" w:cs="Times New Roman"/>
          <w:sz w:val="24"/>
          <w:szCs w:val="24"/>
          <w:lang w:val="en-US"/>
        </w:rPr>
      </w:pPr>
      <w:r w:rsidRPr="00332A47">
        <w:rPr>
          <w:rFonts w:ascii="Times New Roman" w:eastAsia="Times New Roman" w:hAnsi="Times New Roman" w:cs="Times New Roman"/>
          <w:color w:val="000000"/>
          <w:sz w:val="24"/>
          <w:szCs w:val="24"/>
          <w:lang w:val="en-US"/>
        </w:rPr>
        <w:t xml:space="preserve">     </w:t>
      </w:r>
      <w:r w:rsidR="003A07C5">
        <w:rPr>
          <w:rFonts w:ascii="Times New Roman" w:eastAsia="Times New Roman" w:hAnsi="Times New Roman" w:cs="Times New Roman"/>
          <w:color w:val="000000"/>
          <w:sz w:val="24"/>
          <w:szCs w:val="24"/>
          <w:lang w:val="en-US"/>
        </w:rPr>
        <w:t xml:space="preserve">       </w:t>
      </w:r>
      <w:r w:rsidRPr="00332A47">
        <w:rPr>
          <w:rFonts w:ascii="Times New Roman" w:eastAsia="Times New Roman" w:hAnsi="Times New Roman" w:cs="Times New Roman"/>
          <w:color w:val="000000"/>
          <w:sz w:val="24"/>
          <w:szCs w:val="24"/>
          <w:lang w:val="en-US"/>
        </w:rPr>
        <w:t>www.pewsocialtrends.org/2019/02/20/</w:t>
      </w:r>
    </w:p>
    <w:p w14:paraId="5F0522D5" w14:textId="019A90AD" w:rsidR="00332A47" w:rsidRPr="00332A47" w:rsidRDefault="00332A47" w:rsidP="00332A47">
      <w:pPr>
        <w:spacing w:line="240" w:lineRule="auto"/>
        <w:ind w:hanging="720"/>
        <w:rPr>
          <w:rFonts w:ascii="Times New Roman" w:eastAsia="Times New Roman" w:hAnsi="Times New Roman" w:cs="Times New Roman"/>
          <w:sz w:val="24"/>
          <w:szCs w:val="24"/>
          <w:lang w:val="en-US"/>
        </w:rPr>
      </w:pPr>
      <w:r w:rsidRPr="00332A47">
        <w:rPr>
          <w:rFonts w:ascii="Times New Roman" w:eastAsia="Times New Roman" w:hAnsi="Times New Roman" w:cs="Times New Roman"/>
          <w:color w:val="000000"/>
          <w:sz w:val="24"/>
          <w:szCs w:val="24"/>
          <w:lang w:val="en-US"/>
        </w:rPr>
        <w:t xml:space="preserve">    </w:t>
      </w:r>
      <w:r w:rsidR="003A07C5">
        <w:rPr>
          <w:rFonts w:ascii="Times New Roman" w:eastAsia="Times New Roman" w:hAnsi="Times New Roman" w:cs="Times New Roman"/>
          <w:color w:val="000000"/>
          <w:sz w:val="24"/>
          <w:szCs w:val="24"/>
          <w:lang w:val="en-US"/>
        </w:rPr>
        <w:t xml:space="preserve">       </w:t>
      </w:r>
      <w:r w:rsidRPr="00332A47">
        <w:rPr>
          <w:rFonts w:ascii="Times New Roman" w:eastAsia="Times New Roman" w:hAnsi="Times New Roman" w:cs="Times New Roman"/>
          <w:color w:val="000000"/>
          <w:sz w:val="24"/>
          <w:szCs w:val="24"/>
          <w:lang w:val="en-US"/>
        </w:rPr>
        <w:t xml:space="preserve"> most-u-s-teens-see-anxiety-and-depression-as-a-major-problem-among-their-peers/. </w:t>
      </w:r>
    </w:p>
    <w:p w14:paraId="63163279" w14:textId="77777777" w:rsidR="00332A47" w:rsidRPr="00332A47" w:rsidRDefault="00332A47" w:rsidP="00332A47">
      <w:pPr>
        <w:spacing w:line="240" w:lineRule="auto"/>
        <w:rPr>
          <w:rFonts w:ascii="Times New Roman" w:eastAsia="Times New Roman" w:hAnsi="Times New Roman" w:cs="Times New Roman"/>
          <w:sz w:val="24"/>
          <w:szCs w:val="24"/>
          <w:lang w:val="en-US"/>
        </w:rPr>
      </w:pPr>
    </w:p>
    <w:p w14:paraId="659B37C7" w14:textId="77777777" w:rsidR="00332A47" w:rsidRPr="00332A47" w:rsidRDefault="00332A47" w:rsidP="00332A47">
      <w:pPr>
        <w:spacing w:line="240" w:lineRule="auto"/>
        <w:ind w:hanging="720"/>
        <w:rPr>
          <w:rFonts w:ascii="Times New Roman" w:eastAsia="Times New Roman" w:hAnsi="Times New Roman" w:cs="Times New Roman"/>
          <w:sz w:val="24"/>
          <w:szCs w:val="24"/>
          <w:lang w:val="en-US"/>
        </w:rPr>
      </w:pPr>
      <w:r w:rsidRPr="00332A47">
        <w:rPr>
          <w:rFonts w:ascii="Times New Roman" w:eastAsia="Times New Roman" w:hAnsi="Times New Roman" w:cs="Times New Roman"/>
          <w:color w:val="000000"/>
          <w:sz w:val="24"/>
          <w:szCs w:val="24"/>
          <w:lang w:val="en-US"/>
        </w:rPr>
        <w:t>M, Lamblin. "Social Connectedness, Mental Health and the Adolescent Brain."</w:t>
      </w:r>
    </w:p>
    <w:p w14:paraId="0EB7B5BF" w14:textId="40BA1E28" w:rsidR="00332A47" w:rsidRPr="00332A47" w:rsidRDefault="00332A47" w:rsidP="00332A47">
      <w:pPr>
        <w:spacing w:line="240" w:lineRule="auto"/>
        <w:ind w:hanging="720"/>
        <w:rPr>
          <w:rFonts w:ascii="Times New Roman" w:eastAsia="Times New Roman" w:hAnsi="Times New Roman" w:cs="Times New Roman"/>
          <w:sz w:val="24"/>
          <w:szCs w:val="24"/>
          <w:lang w:val="en-US"/>
        </w:rPr>
      </w:pPr>
      <w:r w:rsidRPr="00332A47">
        <w:rPr>
          <w:rFonts w:ascii="Times New Roman" w:eastAsia="Times New Roman" w:hAnsi="Times New Roman" w:cs="Times New Roman"/>
          <w:color w:val="000000"/>
          <w:sz w:val="24"/>
          <w:szCs w:val="24"/>
          <w:lang w:val="en-US"/>
        </w:rPr>
        <w:t xml:space="preserve">     </w:t>
      </w:r>
      <w:r w:rsidR="003A07C5">
        <w:rPr>
          <w:rFonts w:ascii="Times New Roman" w:eastAsia="Times New Roman" w:hAnsi="Times New Roman" w:cs="Times New Roman"/>
          <w:color w:val="000000"/>
          <w:sz w:val="24"/>
          <w:szCs w:val="24"/>
          <w:lang w:val="en-US"/>
        </w:rPr>
        <w:t xml:space="preserve">      </w:t>
      </w:r>
      <w:r w:rsidRPr="00332A47">
        <w:rPr>
          <w:rFonts w:ascii="Times New Roman" w:eastAsia="Times New Roman" w:hAnsi="Times New Roman" w:cs="Times New Roman"/>
          <w:i/>
          <w:iCs/>
          <w:color w:val="000000"/>
          <w:sz w:val="24"/>
          <w:szCs w:val="24"/>
          <w:lang w:val="en-US"/>
        </w:rPr>
        <w:t>National Institutes of Health</w:t>
      </w:r>
      <w:r w:rsidRPr="00332A47">
        <w:rPr>
          <w:rFonts w:ascii="Times New Roman" w:eastAsia="Times New Roman" w:hAnsi="Times New Roman" w:cs="Times New Roman"/>
          <w:color w:val="000000"/>
          <w:sz w:val="24"/>
          <w:szCs w:val="24"/>
          <w:lang w:val="en-US"/>
        </w:rPr>
        <w:t>, Elsevier, Sept. 2017,</w:t>
      </w:r>
    </w:p>
    <w:p w14:paraId="38C41BCE" w14:textId="69FF6002" w:rsidR="00332A47" w:rsidRPr="00332A47" w:rsidRDefault="00332A47" w:rsidP="00332A47">
      <w:pPr>
        <w:spacing w:line="240" w:lineRule="auto"/>
        <w:ind w:hanging="720"/>
        <w:rPr>
          <w:rFonts w:ascii="Times New Roman" w:eastAsia="Times New Roman" w:hAnsi="Times New Roman" w:cs="Times New Roman"/>
          <w:sz w:val="24"/>
          <w:szCs w:val="24"/>
          <w:lang w:val="en-US"/>
        </w:rPr>
      </w:pPr>
      <w:r w:rsidRPr="00332A47">
        <w:rPr>
          <w:rFonts w:ascii="Times New Roman" w:eastAsia="Times New Roman" w:hAnsi="Times New Roman" w:cs="Times New Roman"/>
          <w:color w:val="000000"/>
          <w:sz w:val="24"/>
          <w:szCs w:val="24"/>
          <w:lang w:val="en-US"/>
        </w:rPr>
        <w:t xml:space="preserve">     </w:t>
      </w:r>
      <w:r w:rsidR="003A07C5">
        <w:rPr>
          <w:rFonts w:ascii="Times New Roman" w:eastAsia="Times New Roman" w:hAnsi="Times New Roman" w:cs="Times New Roman"/>
          <w:color w:val="000000"/>
          <w:sz w:val="24"/>
          <w:szCs w:val="24"/>
          <w:lang w:val="en-US"/>
        </w:rPr>
        <w:t xml:space="preserve">      </w:t>
      </w:r>
      <w:r w:rsidRPr="00332A47">
        <w:rPr>
          <w:rFonts w:ascii="Times New Roman" w:eastAsia="Times New Roman" w:hAnsi="Times New Roman" w:cs="Times New Roman"/>
          <w:color w:val="000000"/>
          <w:sz w:val="24"/>
          <w:szCs w:val="24"/>
          <w:lang w:val="en-US"/>
        </w:rPr>
        <w:t xml:space="preserve">www.ncbi.nlm.nih.gov/pubmed/28506925. </w:t>
      </w:r>
    </w:p>
    <w:p w14:paraId="566B893F" w14:textId="77777777" w:rsidR="00332A47" w:rsidRPr="00332A47" w:rsidRDefault="00332A47" w:rsidP="00332A47">
      <w:pPr>
        <w:spacing w:line="240" w:lineRule="auto"/>
        <w:rPr>
          <w:rFonts w:ascii="Times New Roman" w:eastAsia="Times New Roman" w:hAnsi="Times New Roman" w:cs="Times New Roman"/>
          <w:sz w:val="24"/>
          <w:szCs w:val="24"/>
          <w:lang w:val="en-US"/>
        </w:rPr>
      </w:pPr>
    </w:p>
    <w:p w14:paraId="767D26CD" w14:textId="77777777" w:rsidR="00332A47" w:rsidRPr="00332A47" w:rsidRDefault="00332A47" w:rsidP="00332A47">
      <w:pPr>
        <w:spacing w:line="240" w:lineRule="auto"/>
        <w:ind w:hanging="720"/>
        <w:rPr>
          <w:rFonts w:ascii="Times New Roman" w:eastAsia="Times New Roman" w:hAnsi="Times New Roman" w:cs="Times New Roman"/>
          <w:sz w:val="24"/>
          <w:szCs w:val="24"/>
          <w:lang w:val="en-US"/>
        </w:rPr>
      </w:pPr>
      <w:r w:rsidRPr="00332A47">
        <w:rPr>
          <w:rFonts w:ascii="Times New Roman" w:eastAsia="Times New Roman" w:hAnsi="Times New Roman" w:cs="Times New Roman"/>
          <w:color w:val="000000"/>
          <w:sz w:val="24"/>
          <w:szCs w:val="24"/>
          <w:lang w:val="en-US"/>
        </w:rPr>
        <w:t>Markowitz, Sara, Robert Kaestner, and Michael Grossman. "An investigation of the effects of alcohol consumption and alcohol policies on youth risky sexual behaviors." American Economic Review 95.2 (2005): 263-266.</w:t>
      </w:r>
    </w:p>
    <w:p w14:paraId="3A467C69" w14:textId="77777777" w:rsidR="00332A47" w:rsidRPr="00332A47" w:rsidRDefault="00332A47" w:rsidP="00332A47">
      <w:pPr>
        <w:spacing w:line="240" w:lineRule="auto"/>
        <w:rPr>
          <w:rFonts w:ascii="Times New Roman" w:eastAsia="Times New Roman" w:hAnsi="Times New Roman" w:cs="Times New Roman"/>
          <w:sz w:val="24"/>
          <w:szCs w:val="24"/>
          <w:lang w:val="en-US"/>
        </w:rPr>
      </w:pPr>
    </w:p>
    <w:p w14:paraId="3D1F9E63" w14:textId="44ACF542" w:rsidR="00332A47" w:rsidRPr="00332A47" w:rsidRDefault="00332A47" w:rsidP="00332A47">
      <w:pPr>
        <w:spacing w:line="240" w:lineRule="auto"/>
        <w:ind w:hanging="720"/>
        <w:rPr>
          <w:rFonts w:ascii="Times New Roman" w:eastAsia="Times New Roman" w:hAnsi="Times New Roman" w:cs="Times New Roman"/>
          <w:sz w:val="24"/>
          <w:szCs w:val="24"/>
          <w:lang w:val="en-US"/>
        </w:rPr>
      </w:pPr>
      <w:r w:rsidRPr="00332A47">
        <w:rPr>
          <w:rFonts w:ascii="Times New Roman" w:eastAsia="Times New Roman" w:hAnsi="Times New Roman" w:cs="Times New Roman"/>
          <w:color w:val="000000"/>
          <w:sz w:val="24"/>
          <w:szCs w:val="24"/>
          <w:lang w:val="en-US"/>
        </w:rPr>
        <w:t xml:space="preserve">McGee, R. O. B., and Sheila Williams. "Does low self-esteem predict health compromising </w:t>
      </w:r>
      <w:r w:rsidR="00494B80" w:rsidRPr="00332A47">
        <w:rPr>
          <w:rFonts w:ascii="Times New Roman" w:eastAsia="Times New Roman" w:hAnsi="Times New Roman" w:cs="Times New Roman"/>
          <w:color w:val="000000"/>
          <w:sz w:val="24"/>
          <w:szCs w:val="24"/>
          <w:lang w:val="en-US"/>
        </w:rPr>
        <w:t>behaviors</w:t>
      </w:r>
      <w:r w:rsidRPr="00332A47">
        <w:rPr>
          <w:rFonts w:ascii="Times New Roman" w:eastAsia="Times New Roman" w:hAnsi="Times New Roman" w:cs="Times New Roman"/>
          <w:color w:val="000000"/>
          <w:sz w:val="24"/>
          <w:szCs w:val="24"/>
          <w:lang w:val="en-US"/>
        </w:rPr>
        <w:t xml:space="preserve"> among </w:t>
      </w:r>
      <w:r w:rsidR="00494B80" w:rsidRPr="00332A47">
        <w:rPr>
          <w:rFonts w:ascii="Times New Roman" w:eastAsia="Times New Roman" w:hAnsi="Times New Roman" w:cs="Times New Roman"/>
          <w:color w:val="000000"/>
          <w:sz w:val="24"/>
          <w:szCs w:val="24"/>
          <w:lang w:val="en-US"/>
        </w:rPr>
        <w:t>adolescents?</w:t>
      </w:r>
      <w:r w:rsidRPr="00332A47">
        <w:rPr>
          <w:rFonts w:ascii="Times New Roman" w:eastAsia="Times New Roman" w:hAnsi="Times New Roman" w:cs="Times New Roman"/>
          <w:color w:val="000000"/>
          <w:sz w:val="24"/>
          <w:szCs w:val="24"/>
          <w:lang w:val="en-US"/>
        </w:rPr>
        <w:t>" Journal of adolescence 23.5 (2000): 569-582.</w:t>
      </w:r>
    </w:p>
    <w:p w14:paraId="72BD3BCA" w14:textId="21851C02" w:rsidR="00332A47" w:rsidRPr="00332A47" w:rsidRDefault="00332A47" w:rsidP="00332A47">
      <w:pPr>
        <w:spacing w:line="240" w:lineRule="auto"/>
        <w:rPr>
          <w:rFonts w:ascii="Times New Roman" w:eastAsia="Times New Roman" w:hAnsi="Times New Roman" w:cs="Times New Roman"/>
          <w:sz w:val="24"/>
          <w:szCs w:val="24"/>
          <w:lang w:val="en-US"/>
        </w:rPr>
      </w:pPr>
    </w:p>
    <w:p w14:paraId="60AB9B2F" w14:textId="77777777" w:rsidR="00332A47" w:rsidRPr="00332A47" w:rsidRDefault="00332A47" w:rsidP="00332A47">
      <w:pPr>
        <w:spacing w:line="240" w:lineRule="auto"/>
        <w:ind w:hanging="720"/>
        <w:rPr>
          <w:rFonts w:ascii="Times New Roman" w:eastAsia="Times New Roman" w:hAnsi="Times New Roman" w:cs="Times New Roman"/>
          <w:sz w:val="24"/>
          <w:szCs w:val="24"/>
          <w:lang w:val="en-US"/>
        </w:rPr>
      </w:pPr>
      <w:r w:rsidRPr="00332A47">
        <w:rPr>
          <w:rFonts w:ascii="Times New Roman" w:eastAsia="Times New Roman" w:hAnsi="Times New Roman" w:cs="Times New Roman"/>
          <w:color w:val="000000"/>
          <w:sz w:val="24"/>
          <w:szCs w:val="24"/>
          <w:lang w:val="en-US"/>
        </w:rPr>
        <w:t xml:space="preserve">Muchmore, Shannon. Editorial. </w:t>
      </w:r>
      <w:r w:rsidRPr="00332A47">
        <w:rPr>
          <w:rFonts w:ascii="Times New Roman" w:eastAsia="Times New Roman" w:hAnsi="Times New Roman" w:cs="Times New Roman"/>
          <w:i/>
          <w:iCs/>
          <w:color w:val="000000"/>
          <w:sz w:val="24"/>
          <w:szCs w:val="24"/>
          <w:lang w:val="en-US"/>
        </w:rPr>
        <w:t>Tulsa World</w:t>
      </w:r>
      <w:r w:rsidRPr="00332A47">
        <w:rPr>
          <w:rFonts w:ascii="Times New Roman" w:eastAsia="Times New Roman" w:hAnsi="Times New Roman" w:cs="Times New Roman"/>
          <w:color w:val="000000"/>
          <w:sz w:val="24"/>
          <w:szCs w:val="24"/>
          <w:lang w:val="en-US"/>
        </w:rPr>
        <w:t>, 2012, www.tulsaworld.com/news/local/</w:t>
      </w:r>
    </w:p>
    <w:p w14:paraId="326D3C02" w14:textId="1B34566D" w:rsidR="00332A47" w:rsidRPr="00332A47" w:rsidRDefault="00332A47" w:rsidP="00332A47">
      <w:pPr>
        <w:spacing w:line="240" w:lineRule="auto"/>
        <w:ind w:hanging="720"/>
        <w:rPr>
          <w:rFonts w:ascii="Times New Roman" w:eastAsia="Times New Roman" w:hAnsi="Times New Roman" w:cs="Times New Roman"/>
          <w:sz w:val="24"/>
          <w:szCs w:val="24"/>
          <w:lang w:val="en-US"/>
        </w:rPr>
      </w:pPr>
      <w:r w:rsidRPr="00332A47">
        <w:rPr>
          <w:rFonts w:ascii="Times New Roman" w:eastAsia="Times New Roman" w:hAnsi="Times New Roman" w:cs="Times New Roman"/>
          <w:color w:val="000000"/>
          <w:sz w:val="24"/>
          <w:szCs w:val="24"/>
          <w:lang w:val="en-US"/>
        </w:rPr>
        <w:t xml:space="preserve">     </w:t>
      </w:r>
      <w:r w:rsidR="00435725">
        <w:rPr>
          <w:rFonts w:ascii="Times New Roman" w:eastAsia="Times New Roman" w:hAnsi="Times New Roman" w:cs="Times New Roman"/>
          <w:color w:val="000000"/>
          <w:sz w:val="24"/>
          <w:szCs w:val="24"/>
          <w:lang w:val="en-US"/>
        </w:rPr>
        <w:t xml:space="preserve">      </w:t>
      </w:r>
      <w:r w:rsidRPr="00332A47">
        <w:rPr>
          <w:rFonts w:ascii="Times New Roman" w:eastAsia="Times New Roman" w:hAnsi="Times New Roman" w:cs="Times New Roman"/>
          <w:color w:val="000000"/>
          <w:sz w:val="24"/>
          <w:szCs w:val="24"/>
          <w:lang w:val="en-US"/>
        </w:rPr>
        <w:t>students-in-activities-less-likely-to-engage-in-risky-behavior/</w:t>
      </w:r>
    </w:p>
    <w:p w14:paraId="23A3DBB7" w14:textId="41E45F6D" w:rsidR="00332A47" w:rsidRPr="00332A47" w:rsidRDefault="00332A47" w:rsidP="00332A47">
      <w:pPr>
        <w:spacing w:line="240" w:lineRule="auto"/>
        <w:ind w:hanging="720"/>
        <w:rPr>
          <w:rFonts w:ascii="Times New Roman" w:eastAsia="Times New Roman" w:hAnsi="Times New Roman" w:cs="Times New Roman"/>
          <w:sz w:val="24"/>
          <w:szCs w:val="24"/>
          <w:lang w:val="en-US"/>
        </w:rPr>
      </w:pPr>
      <w:r w:rsidRPr="00332A47">
        <w:rPr>
          <w:rFonts w:ascii="Times New Roman" w:eastAsia="Times New Roman" w:hAnsi="Times New Roman" w:cs="Times New Roman"/>
          <w:color w:val="000000"/>
          <w:sz w:val="24"/>
          <w:szCs w:val="24"/>
          <w:lang w:val="en-US"/>
        </w:rPr>
        <w:t xml:space="preserve">     </w:t>
      </w:r>
      <w:r w:rsidR="00435725">
        <w:rPr>
          <w:rFonts w:ascii="Times New Roman" w:eastAsia="Times New Roman" w:hAnsi="Times New Roman" w:cs="Times New Roman"/>
          <w:color w:val="000000"/>
          <w:sz w:val="24"/>
          <w:szCs w:val="24"/>
          <w:lang w:val="en-US"/>
        </w:rPr>
        <w:t xml:space="preserve">      </w:t>
      </w:r>
      <w:bookmarkStart w:id="0" w:name="_GoBack"/>
      <w:bookmarkEnd w:id="0"/>
      <w:r w:rsidRPr="00332A47">
        <w:rPr>
          <w:rFonts w:ascii="Times New Roman" w:eastAsia="Times New Roman" w:hAnsi="Times New Roman" w:cs="Times New Roman"/>
          <w:color w:val="000000"/>
          <w:sz w:val="24"/>
          <w:szCs w:val="24"/>
          <w:lang w:val="en-US"/>
        </w:rPr>
        <w:t xml:space="preserve">article_0b66ab0b-513f-597d-8816-18909c1f51eb.html. </w:t>
      </w:r>
    </w:p>
    <w:p w14:paraId="6030BDCA" w14:textId="77777777" w:rsidR="00332A47" w:rsidRPr="00332A47" w:rsidRDefault="00332A47" w:rsidP="00332A47">
      <w:pPr>
        <w:spacing w:after="240" w:line="240" w:lineRule="auto"/>
        <w:rPr>
          <w:rFonts w:ascii="Times New Roman" w:eastAsia="Times New Roman" w:hAnsi="Times New Roman" w:cs="Times New Roman"/>
          <w:sz w:val="24"/>
          <w:szCs w:val="24"/>
          <w:lang w:val="en-US"/>
        </w:rPr>
      </w:pPr>
    </w:p>
    <w:p w14:paraId="48EDE512" w14:textId="77777777" w:rsidR="00332A47" w:rsidRPr="00332A47" w:rsidRDefault="00332A47" w:rsidP="00332A47">
      <w:pPr>
        <w:spacing w:line="240" w:lineRule="auto"/>
        <w:ind w:hanging="720"/>
        <w:rPr>
          <w:rFonts w:ascii="Times New Roman" w:eastAsia="Times New Roman" w:hAnsi="Times New Roman" w:cs="Times New Roman"/>
          <w:sz w:val="24"/>
          <w:szCs w:val="24"/>
          <w:lang w:val="en-US"/>
        </w:rPr>
      </w:pPr>
      <w:r w:rsidRPr="00332A47">
        <w:rPr>
          <w:rFonts w:ascii="Times New Roman" w:eastAsia="Times New Roman" w:hAnsi="Times New Roman" w:cs="Times New Roman"/>
          <w:color w:val="000000"/>
          <w:sz w:val="24"/>
          <w:szCs w:val="24"/>
          <w:lang w:val="en-US"/>
        </w:rPr>
        <w:t>“NAMI.”, National Alliance on Mental Illness, www.nami.org/learn-more/mental-health-by-the-numbers.</w:t>
      </w:r>
    </w:p>
    <w:p w14:paraId="6979B296" w14:textId="77777777" w:rsidR="00332A47" w:rsidRPr="00332A47" w:rsidRDefault="00332A47" w:rsidP="00332A47">
      <w:pPr>
        <w:spacing w:line="240" w:lineRule="auto"/>
        <w:rPr>
          <w:rFonts w:ascii="Times New Roman" w:eastAsia="Times New Roman" w:hAnsi="Times New Roman" w:cs="Times New Roman"/>
          <w:sz w:val="24"/>
          <w:szCs w:val="24"/>
          <w:lang w:val="en-US"/>
        </w:rPr>
      </w:pPr>
    </w:p>
    <w:p w14:paraId="7CC51688" w14:textId="77777777" w:rsidR="00332A47" w:rsidRPr="00332A47" w:rsidRDefault="00332A47" w:rsidP="00332A47">
      <w:pPr>
        <w:spacing w:line="240" w:lineRule="auto"/>
        <w:ind w:hanging="720"/>
        <w:rPr>
          <w:rFonts w:ascii="Times New Roman" w:eastAsia="Times New Roman" w:hAnsi="Times New Roman" w:cs="Times New Roman"/>
          <w:sz w:val="24"/>
          <w:szCs w:val="24"/>
          <w:lang w:val="en-US"/>
        </w:rPr>
      </w:pPr>
      <w:r w:rsidRPr="00332A47">
        <w:rPr>
          <w:rFonts w:ascii="Times New Roman" w:eastAsia="Times New Roman" w:hAnsi="Times New Roman" w:cs="Times New Roman"/>
          <w:i/>
          <w:iCs/>
          <w:color w:val="000000"/>
          <w:sz w:val="24"/>
          <w:szCs w:val="24"/>
          <w:lang w:val="en-US"/>
        </w:rPr>
        <w:t>“NAMI,”, National Alliance on Mental Illness</w:t>
      </w:r>
      <w:r w:rsidRPr="00332A47">
        <w:rPr>
          <w:rFonts w:ascii="Times New Roman" w:eastAsia="Times New Roman" w:hAnsi="Times New Roman" w:cs="Times New Roman"/>
          <w:color w:val="000000"/>
          <w:sz w:val="24"/>
          <w:szCs w:val="24"/>
          <w:lang w:val="en-US"/>
        </w:rPr>
        <w:t xml:space="preserve">. </w:t>
      </w:r>
    </w:p>
    <w:p w14:paraId="2FFE4AC8" w14:textId="1257A689" w:rsidR="00332A47" w:rsidRPr="00332A47" w:rsidRDefault="003A07C5" w:rsidP="00332A47">
      <w:pPr>
        <w:spacing w:line="240" w:lineRule="auto"/>
        <w:ind w:hanging="720"/>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 xml:space="preserve">            </w:t>
      </w:r>
      <w:r w:rsidR="00332A47" w:rsidRPr="00332A47">
        <w:rPr>
          <w:rFonts w:ascii="Times New Roman" w:eastAsia="Times New Roman" w:hAnsi="Times New Roman" w:cs="Times New Roman"/>
          <w:color w:val="000000"/>
          <w:sz w:val="24"/>
          <w:szCs w:val="24"/>
          <w:lang w:val="en-US"/>
        </w:rPr>
        <w:t xml:space="preserve">www.nami.org/learn-more/fact-sheet-library. </w:t>
      </w:r>
    </w:p>
    <w:p w14:paraId="4987995F" w14:textId="77777777" w:rsidR="00332A47" w:rsidRPr="00332A47" w:rsidRDefault="00332A47" w:rsidP="00332A47">
      <w:pPr>
        <w:spacing w:line="240" w:lineRule="auto"/>
        <w:rPr>
          <w:rFonts w:ascii="Times New Roman" w:eastAsia="Times New Roman" w:hAnsi="Times New Roman" w:cs="Times New Roman"/>
          <w:sz w:val="24"/>
          <w:szCs w:val="24"/>
          <w:lang w:val="en-US"/>
        </w:rPr>
      </w:pPr>
    </w:p>
    <w:p w14:paraId="7213AC9F" w14:textId="77777777" w:rsidR="00332A47" w:rsidRPr="00332A47" w:rsidRDefault="00332A47" w:rsidP="00332A47">
      <w:pPr>
        <w:spacing w:line="240" w:lineRule="auto"/>
        <w:ind w:hanging="720"/>
        <w:rPr>
          <w:rFonts w:ascii="Times New Roman" w:eastAsia="Times New Roman" w:hAnsi="Times New Roman" w:cs="Times New Roman"/>
          <w:sz w:val="24"/>
          <w:szCs w:val="24"/>
          <w:lang w:val="en-US"/>
        </w:rPr>
      </w:pPr>
      <w:r w:rsidRPr="00332A47">
        <w:rPr>
          <w:rFonts w:ascii="Times New Roman" w:eastAsia="Times New Roman" w:hAnsi="Times New Roman" w:cs="Times New Roman"/>
          <w:i/>
          <w:iCs/>
          <w:color w:val="000000"/>
          <w:sz w:val="24"/>
          <w:szCs w:val="24"/>
          <w:lang w:val="en-US"/>
        </w:rPr>
        <w:t>National Institute of Mental Health (NIMH)</w:t>
      </w:r>
      <w:r w:rsidRPr="00332A47">
        <w:rPr>
          <w:rFonts w:ascii="Times New Roman" w:eastAsia="Times New Roman" w:hAnsi="Times New Roman" w:cs="Times New Roman"/>
          <w:color w:val="000000"/>
          <w:sz w:val="24"/>
          <w:szCs w:val="24"/>
          <w:lang w:val="en-US"/>
        </w:rPr>
        <w:t>. www.nimh.nih.gov/health/statistics/</w:t>
      </w:r>
    </w:p>
    <w:p w14:paraId="77D24B2A" w14:textId="68F1F790" w:rsidR="00332A47" w:rsidRPr="00332A47" w:rsidRDefault="00332A47" w:rsidP="00332A47">
      <w:pPr>
        <w:spacing w:line="240" w:lineRule="auto"/>
        <w:ind w:hanging="720"/>
        <w:rPr>
          <w:rFonts w:ascii="Times New Roman" w:eastAsia="Times New Roman" w:hAnsi="Times New Roman" w:cs="Times New Roman"/>
          <w:sz w:val="24"/>
          <w:szCs w:val="24"/>
          <w:lang w:val="en-US"/>
        </w:rPr>
      </w:pPr>
      <w:r w:rsidRPr="00332A47">
        <w:rPr>
          <w:rFonts w:ascii="Times New Roman" w:eastAsia="Times New Roman" w:hAnsi="Times New Roman" w:cs="Times New Roman"/>
          <w:color w:val="000000"/>
          <w:sz w:val="24"/>
          <w:szCs w:val="24"/>
          <w:lang w:val="en-US"/>
        </w:rPr>
        <w:t xml:space="preserve">     </w:t>
      </w:r>
      <w:r w:rsidR="004249C9">
        <w:rPr>
          <w:rFonts w:ascii="Times New Roman" w:eastAsia="Times New Roman" w:hAnsi="Times New Roman" w:cs="Times New Roman"/>
          <w:color w:val="000000"/>
          <w:sz w:val="24"/>
          <w:szCs w:val="24"/>
          <w:lang w:val="en-US"/>
        </w:rPr>
        <w:t xml:space="preserve">       </w:t>
      </w:r>
      <w:r w:rsidRPr="00332A47">
        <w:rPr>
          <w:rFonts w:ascii="Times New Roman" w:eastAsia="Times New Roman" w:hAnsi="Times New Roman" w:cs="Times New Roman"/>
          <w:color w:val="000000"/>
          <w:sz w:val="24"/>
          <w:szCs w:val="24"/>
          <w:lang w:val="en-US"/>
        </w:rPr>
        <w:t xml:space="preserve">suicide.shtml. </w:t>
      </w:r>
    </w:p>
    <w:p w14:paraId="599A90C1" w14:textId="77777777" w:rsidR="00332A47" w:rsidRPr="00332A47" w:rsidRDefault="00332A47" w:rsidP="00332A47">
      <w:pPr>
        <w:spacing w:line="240" w:lineRule="auto"/>
        <w:rPr>
          <w:rFonts w:ascii="Times New Roman" w:eastAsia="Times New Roman" w:hAnsi="Times New Roman" w:cs="Times New Roman"/>
          <w:sz w:val="24"/>
          <w:szCs w:val="24"/>
          <w:lang w:val="en-US"/>
        </w:rPr>
      </w:pPr>
    </w:p>
    <w:p w14:paraId="19B017C1" w14:textId="77777777" w:rsidR="00332A47" w:rsidRPr="00332A47" w:rsidRDefault="00332A47" w:rsidP="00332A47">
      <w:pPr>
        <w:spacing w:line="240" w:lineRule="auto"/>
        <w:ind w:hanging="720"/>
        <w:rPr>
          <w:rFonts w:ascii="Times New Roman" w:eastAsia="Times New Roman" w:hAnsi="Times New Roman" w:cs="Times New Roman"/>
          <w:sz w:val="24"/>
          <w:szCs w:val="24"/>
          <w:lang w:val="en-US"/>
        </w:rPr>
      </w:pPr>
      <w:r w:rsidRPr="00332A47">
        <w:rPr>
          <w:rFonts w:ascii="Times New Roman" w:eastAsia="Times New Roman" w:hAnsi="Times New Roman" w:cs="Times New Roman"/>
          <w:color w:val="000000"/>
          <w:sz w:val="24"/>
          <w:szCs w:val="24"/>
          <w:lang w:val="en-US"/>
        </w:rPr>
        <w:t>Patton, George C., et al. "Promoting social inclusion in schools: a group-randomized trial of effects on student health risk behavior and well-being." American journal of public health 96.9 (2006): 1582-1587.</w:t>
      </w:r>
    </w:p>
    <w:p w14:paraId="138C0036" w14:textId="77777777" w:rsidR="00332A47" w:rsidRPr="00332A47" w:rsidRDefault="00332A47" w:rsidP="00332A47">
      <w:pPr>
        <w:spacing w:line="240" w:lineRule="auto"/>
        <w:rPr>
          <w:rFonts w:ascii="Times New Roman" w:eastAsia="Times New Roman" w:hAnsi="Times New Roman" w:cs="Times New Roman"/>
          <w:sz w:val="24"/>
          <w:szCs w:val="24"/>
          <w:lang w:val="en-US"/>
        </w:rPr>
      </w:pPr>
    </w:p>
    <w:p w14:paraId="7CF0DAD3" w14:textId="77777777" w:rsidR="00332A47" w:rsidRPr="00332A47" w:rsidRDefault="00332A47" w:rsidP="00332A47">
      <w:pPr>
        <w:spacing w:line="240" w:lineRule="auto"/>
        <w:ind w:hanging="720"/>
        <w:rPr>
          <w:rFonts w:ascii="Times New Roman" w:eastAsia="Times New Roman" w:hAnsi="Times New Roman" w:cs="Times New Roman"/>
          <w:sz w:val="24"/>
          <w:szCs w:val="24"/>
          <w:lang w:val="en-US"/>
        </w:rPr>
      </w:pPr>
      <w:r w:rsidRPr="00332A47">
        <w:rPr>
          <w:rFonts w:ascii="Times New Roman" w:eastAsia="Times New Roman" w:hAnsi="Times New Roman" w:cs="Times New Roman"/>
          <w:color w:val="000000"/>
          <w:sz w:val="24"/>
          <w:szCs w:val="24"/>
          <w:lang w:val="en-US"/>
        </w:rPr>
        <w:t>Racz, Sarah, et al. “Risky Behavior in Affluent Youth: Examining the Co-Occurrence and Consequences of Multiple Problem Behaviors.” Journal of Child &amp; Family Studies, vol. 20, no. 1, Feb. 2011, p. 120. EBSCOhost, doi:10.1007/s10826-010-9385-4.</w:t>
      </w:r>
    </w:p>
    <w:p w14:paraId="3F07CE3C" w14:textId="77777777" w:rsidR="00332A47" w:rsidRPr="00332A47" w:rsidRDefault="00332A47" w:rsidP="00332A47">
      <w:pPr>
        <w:spacing w:line="240" w:lineRule="auto"/>
        <w:rPr>
          <w:rFonts w:ascii="Times New Roman" w:eastAsia="Times New Roman" w:hAnsi="Times New Roman" w:cs="Times New Roman"/>
          <w:sz w:val="24"/>
          <w:szCs w:val="24"/>
          <w:lang w:val="en-US"/>
        </w:rPr>
      </w:pPr>
    </w:p>
    <w:p w14:paraId="297F97C2" w14:textId="77777777" w:rsidR="00332A47" w:rsidRPr="00332A47" w:rsidRDefault="00332A47" w:rsidP="00332A47">
      <w:pPr>
        <w:spacing w:line="240" w:lineRule="auto"/>
        <w:ind w:hanging="720"/>
        <w:rPr>
          <w:rFonts w:ascii="Times New Roman" w:eastAsia="Times New Roman" w:hAnsi="Times New Roman" w:cs="Times New Roman"/>
          <w:sz w:val="24"/>
          <w:szCs w:val="24"/>
          <w:lang w:val="en-US"/>
        </w:rPr>
      </w:pPr>
      <w:r w:rsidRPr="00332A47">
        <w:rPr>
          <w:rFonts w:ascii="Times New Roman" w:eastAsia="Times New Roman" w:hAnsi="Times New Roman" w:cs="Times New Roman"/>
          <w:color w:val="000000"/>
          <w:sz w:val="24"/>
          <w:szCs w:val="24"/>
          <w:lang w:val="en-US"/>
        </w:rPr>
        <w:t>Resnick, Michael D., et al. "Protecting adolescents from harm: findings from the National Longitudinal Study on Adolescent Health." Jama 278.10 (1997): 823-832.</w:t>
      </w:r>
    </w:p>
    <w:p w14:paraId="1EEDBDA7" w14:textId="77777777" w:rsidR="00332A47" w:rsidRPr="00332A47" w:rsidRDefault="00332A47" w:rsidP="00332A47">
      <w:pPr>
        <w:spacing w:line="240" w:lineRule="auto"/>
        <w:rPr>
          <w:rFonts w:ascii="Times New Roman" w:eastAsia="Times New Roman" w:hAnsi="Times New Roman" w:cs="Times New Roman"/>
          <w:sz w:val="24"/>
          <w:szCs w:val="24"/>
          <w:lang w:val="en-US"/>
        </w:rPr>
      </w:pPr>
    </w:p>
    <w:p w14:paraId="219170C8" w14:textId="722E9BB3" w:rsidR="00332A47" w:rsidRPr="003A07C5" w:rsidRDefault="00332A47" w:rsidP="00332A47">
      <w:pPr>
        <w:spacing w:line="240" w:lineRule="auto"/>
        <w:ind w:hanging="720"/>
        <w:rPr>
          <w:rFonts w:ascii="Times New Roman" w:eastAsia="Times New Roman" w:hAnsi="Times New Roman" w:cs="Times New Roman"/>
          <w:sz w:val="24"/>
          <w:szCs w:val="24"/>
          <w:lang w:val="en-US"/>
        </w:rPr>
      </w:pPr>
      <w:r w:rsidRPr="00332A47">
        <w:rPr>
          <w:rFonts w:ascii="Times New Roman" w:eastAsia="Times New Roman" w:hAnsi="Times New Roman" w:cs="Times New Roman"/>
          <w:color w:val="000000"/>
          <w:sz w:val="24"/>
          <w:szCs w:val="24"/>
          <w:lang w:val="en-US"/>
        </w:rPr>
        <w:t xml:space="preserve">Siegel, Daniel J. </w:t>
      </w:r>
      <w:r w:rsidRPr="003A07C5">
        <w:rPr>
          <w:rFonts w:ascii="Times New Roman" w:eastAsia="Times New Roman" w:hAnsi="Times New Roman" w:cs="Times New Roman"/>
          <w:iCs/>
          <w:color w:val="000000"/>
          <w:sz w:val="24"/>
          <w:szCs w:val="24"/>
          <w:lang w:val="en-US"/>
        </w:rPr>
        <w:t>Brainstorm, The Power and Purpose of the Teenage Brain</w:t>
      </w:r>
      <w:r w:rsidRPr="003A07C5">
        <w:rPr>
          <w:rFonts w:ascii="Times New Roman" w:eastAsia="Times New Roman" w:hAnsi="Times New Roman" w:cs="Times New Roman"/>
          <w:color w:val="000000"/>
          <w:sz w:val="24"/>
          <w:szCs w:val="24"/>
          <w:lang w:val="en-US"/>
        </w:rPr>
        <w:t>.</w:t>
      </w:r>
    </w:p>
    <w:p w14:paraId="63A07C93" w14:textId="77777777" w:rsidR="00332A47" w:rsidRPr="003A07C5" w:rsidRDefault="00332A47" w:rsidP="00332A47">
      <w:pPr>
        <w:spacing w:line="240" w:lineRule="auto"/>
        <w:rPr>
          <w:rFonts w:ascii="Times New Roman" w:eastAsia="Times New Roman" w:hAnsi="Times New Roman" w:cs="Times New Roman"/>
          <w:sz w:val="24"/>
          <w:szCs w:val="24"/>
          <w:lang w:val="en-US"/>
        </w:rPr>
      </w:pPr>
    </w:p>
    <w:p w14:paraId="1ED7FE07" w14:textId="16647D7E" w:rsidR="00332A47" w:rsidRPr="00332A47" w:rsidRDefault="003A07C5" w:rsidP="00332A47">
      <w:pPr>
        <w:spacing w:line="240" w:lineRule="auto"/>
        <w:ind w:hanging="720"/>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Suicide Statistics.</w:t>
      </w:r>
      <w:r w:rsidR="00332A47" w:rsidRPr="00332A47">
        <w:rPr>
          <w:rFonts w:ascii="Times New Roman" w:eastAsia="Times New Roman" w:hAnsi="Times New Roman" w:cs="Times New Roman"/>
          <w:color w:val="000000"/>
          <w:sz w:val="24"/>
          <w:szCs w:val="24"/>
          <w:lang w:val="en-US"/>
        </w:rPr>
        <w:t xml:space="preserve"> AFSP, American Foundation for Suicide </w:t>
      </w:r>
      <w:r w:rsidR="00690E88" w:rsidRPr="00332A47">
        <w:rPr>
          <w:rFonts w:ascii="Times New Roman" w:eastAsia="Times New Roman" w:hAnsi="Times New Roman" w:cs="Times New Roman"/>
          <w:color w:val="000000"/>
          <w:sz w:val="24"/>
          <w:szCs w:val="24"/>
          <w:lang w:val="en-US"/>
        </w:rPr>
        <w:t>Prevention, afsp.org</w:t>
      </w:r>
      <w:r w:rsidR="00332A47" w:rsidRPr="00332A47">
        <w:rPr>
          <w:rFonts w:ascii="Times New Roman" w:eastAsia="Times New Roman" w:hAnsi="Times New Roman" w:cs="Times New Roman"/>
          <w:color w:val="000000"/>
          <w:sz w:val="24"/>
          <w:szCs w:val="24"/>
          <w:lang w:val="en-US"/>
        </w:rPr>
        <w:t>/about-suicide/suicide-statistics/.</w:t>
      </w:r>
    </w:p>
    <w:p w14:paraId="5F39183A" w14:textId="77777777" w:rsidR="00332A47" w:rsidRPr="00332A47" w:rsidRDefault="00332A47" w:rsidP="00332A47">
      <w:pPr>
        <w:spacing w:line="240" w:lineRule="auto"/>
        <w:rPr>
          <w:rFonts w:ascii="Times New Roman" w:eastAsia="Times New Roman" w:hAnsi="Times New Roman" w:cs="Times New Roman"/>
          <w:sz w:val="24"/>
          <w:szCs w:val="24"/>
          <w:lang w:val="en-US"/>
        </w:rPr>
      </w:pPr>
    </w:p>
    <w:p w14:paraId="2C634010" w14:textId="77777777" w:rsidR="00332A47" w:rsidRPr="00332A47" w:rsidRDefault="00332A47" w:rsidP="00332A47">
      <w:pPr>
        <w:spacing w:line="240" w:lineRule="auto"/>
        <w:ind w:hanging="720"/>
        <w:rPr>
          <w:rFonts w:ascii="Times New Roman" w:eastAsia="Times New Roman" w:hAnsi="Times New Roman" w:cs="Times New Roman"/>
          <w:sz w:val="24"/>
          <w:szCs w:val="24"/>
          <w:lang w:val="en-US"/>
        </w:rPr>
      </w:pPr>
      <w:r w:rsidRPr="00332A47">
        <w:rPr>
          <w:rFonts w:ascii="Times New Roman" w:eastAsia="Times New Roman" w:hAnsi="Times New Roman" w:cs="Times New Roman"/>
          <w:color w:val="000000"/>
          <w:sz w:val="24"/>
          <w:szCs w:val="24"/>
          <w:lang w:val="en-US"/>
        </w:rPr>
        <w:t xml:space="preserve">"Trends Report." </w:t>
      </w:r>
      <w:r w:rsidRPr="003A07C5">
        <w:rPr>
          <w:rFonts w:ascii="Times New Roman" w:eastAsia="Times New Roman" w:hAnsi="Times New Roman" w:cs="Times New Roman"/>
          <w:iCs/>
          <w:color w:val="000000"/>
          <w:sz w:val="24"/>
          <w:szCs w:val="24"/>
          <w:lang w:val="en-US"/>
        </w:rPr>
        <w:t>Center for Disease Control and Prevention</w:t>
      </w:r>
      <w:r w:rsidRPr="00332A47">
        <w:rPr>
          <w:rFonts w:ascii="Times New Roman" w:eastAsia="Times New Roman" w:hAnsi="Times New Roman" w:cs="Times New Roman"/>
          <w:i/>
          <w:iCs/>
          <w:color w:val="000000"/>
          <w:sz w:val="24"/>
          <w:szCs w:val="24"/>
          <w:lang w:val="en-US"/>
        </w:rPr>
        <w:t xml:space="preserve"> </w:t>
      </w:r>
      <w:r w:rsidRPr="003A07C5">
        <w:rPr>
          <w:rFonts w:ascii="Times New Roman" w:eastAsia="Times New Roman" w:hAnsi="Times New Roman" w:cs="Times New Roman"/>
          <w:iCs/>
          <w:color w:val="000000"/>
          <w:sz w:val="24"/>
          <w:szCs w:val="24"/>
          <w:lang w:val="en-US"/>
        </w:rPr>
        <w:t>(CDC)</w:t>
      </w:r>
      <w:r w:rsidRPr="00332A47">
        <w:rPr>
          <w:rFonts w:ascii="Times New Roman" w:eastAsia="Times New Roman" w:hAnsi="Times New Roman" w:cs="Times New Roman"/>
          <w:color w:val="000000"/>
          <w:sz w:val="24"/>
          <w:szCs w:val="24"/>
          <w:lang w:val="en-US"/>
        </w:rPr>
        <w:t xml:space="preserve">. </w:t>
      </w:r>
    </w:p>
    <w:p w14:paraId="769D7B3A" w14:textId="77777777" w:rsidR="00332A47" w:rsidRPr="00332A47" w:rsidRDefault="00332A47" w:rsidP="00332A47">
      <w:pPr>
        <w:spacing w:after="240" w:line="240" w:lineRule="auto"/>
        <w:rPr>
          <w:rFonts w:ascii="Times New Roman" w:eastAsia="Times New Roman" w:hAnsi="Times New Roman" w:cs="Times New Roman"/>
          <w:sz w:val="24"/>
          <w:szCs w:val="24"/>
          <w:lang w:val="en-US"/>
        </w:rPr>
      </w:pPr>
    </w:p>
    <w:p w14:paraId="128D62F9" w14:textId="2EAA02FF" w:rsidR="00332A47" w:rsidRDefault="00332A47" w:rsidP="00332A47">
      <w:pPr>
        <w:spacing w:line="240" w:lineRule="auto"/>
        <w:ind w:hanging="720"/>
        <w:rPr>
          <w:rFonts w:ascii="Times New Roman" w:eastAsia="Times New Roman" w:hAnsi="Times New Roman" w:cs="Times New Roman"/>
          <w:color w:val="000000"/>
          <w:sz w:val="24"/>
          <w:szCs w:val="24"/>
          <w:lang w:val="en-US"/>
        </w:rPr>
      </w:pPr>
      <w:r w:rsidRPr="00332A47">
        <w:rPr>
          <w:rFonts w:ascii="Times New Roman" w:eastAsia="Times New Roman" w:hAnsi="Times New Roman" w:cs="Times New Roman"/>
          <w:color w:val="000000"/>
          <w:sz w:val="24"/>
          <w:szCs w:val="24"/>
          <w:lang w:val="en-US"/>
        </w:rPr>
        <w:t xml:space="preserve"> Underwood, L. G. and Teresi, J. (2002). The Daily Spiritual Experience Scale: </w:t>
      </w:r>
      <w:r w:rsidR="00494B80" w:rsidRPr="00332A47">
        <w:rPr>
          <w:rFonts w:ascii="Times New Roman" w:eastAsia="Times New Roman" w:hAnsi="Times New Roman" w:cs="Times New Roman"/>
          <w:color w:val="000000"/>
          <w:sz w:val="24"/>
          <w:szCs w:val="24"/>
          <w:lang w:val="en-US"/>
        </w:rPr>
        <w:t>Development, theoretical</w:t>
      </w:r>
      <w:r w:rsidRPr="00332A47">
        <w:rPr>
          <w:rFonts w:ascii="Times New Roman" w:eastAsia="Times New Roman" w:hAnsi="Times New Roman" w:cs="Times New Roman"/>
          <w:color w:val="000000"/>
          <w:sz w:val="24"/>
          <w:szCs w:val="24"/>
          <w:lang w:val="en-US"/>
        </w:rPr>
        <w:t xml:space="preserve"> description, reliability, exploratory factor analysis, and preliminary construct validity using health related data. Annals of Behavioral Medicine, 24, 22-33.</w:t>
      </w:r>
    </w:p>
    <w:p w14:paraId="4B41AFCD" w14:textId="77777777" w:rsidR="00494B80" w:rsidRPr="00332A47" w:rsidRDefault="00494B80" w:rsidP="00332A47">
      <w:pPr>
        <w:spacing w:line="240" w:lineRule="auto"/>
        <w:ind w:hanging="720"/>
        <w:rPr>
          <w:rFonts w:ascii="Times New Roman" w:eastAsia="Times New Roman" w:hAnsi="Times New Roman" w:cs="Times New Roman"/>
          <w:sz w:val="24"/>
          <w:szCs w:val="24"/>
          <w:lang w:val="en-US"/>
        </w:rPr>
      </w:pPr>
    </w:p>
    <w:p w14:paraId="5DCB213E" w14:textId="5CAAF72E" w:rsidR="00690E88" w:rsidRDefault="00332A47" w:rsidP="00690E88">
      <w:pPr>
        <w:spacing w:line="240" w:lineRule="auto"/>
        <w:ind w:hanging="720"/>
        <w:rPr>
          <w:rFonts w:ascii="Times New Roman" w:eastAsia="Times New Roman" w:hAnsi="Times New Roman" w:cs="Times New Roman"/>
          <w:color w:val="000000"/>
          <w:sz w:val="24"/>
          <w:szCs w:val="24"/>
          <w:lang w:val="en-US"/>
        </w:rPr>
      </w:pPr>
      <w:r w:rsidRPr="00332A47">
        <w:rPr>
          <w:rFonts w:ascii="Times New Roman" w:eastAsia="Times New Roman" w:hAnsi="Times New Roman" w:cs="Times New Roman"/>
          <w:color w:val="000000"/>
          <w:sz w:val="24"/>
          <w:szCs w:val="24"/>
          <w:lang w:val="en-US"/>
        </w:rPr>
        <w:t>Wechsler, Howell. "Youth risk behavior surveillance-United States, 2011." MMWR Surveillance Summary 61 (2012): 1-162.</w:t>
      </w:r>
    </w:p>
    <w:p w14:paraId="25D99324" w14:textId="77777777" w:rsidR="003A07C5" w:rsidRDefault="003A07C5" w:rsidP="00690E88">
      <w:pPr>
        <w:spacing w:line="240" w:lineRule="auto"/>
        <w:ind w:hanging="720"/>
        <w:rPr>
          <w:rFonts w:ascii="Times New Roman" w:eastAsia="Times New Roman" w:hAnsi="Times New Roman" w:cs="Times New Roman"/>
          <w:color w:val="000000"/>
          <w:sz w:val="24"/>
          <w:szCs w:val="24"/>
          <w:lang w:val="en-US"/>
        </w:rPr>
      </w:pPr>
    </w:p>
    <w:p w14:paraId="51F6908A" w14:textId="65ED5B0E" w:rsidR="00690E88" w:rsidRPr="00690E88" w:rsidRDefault="00690E88" w:rsidP="00690E88">
      <w:pPr>
        <w:spacing w:line="240" w:lineRule="auto"/>
        <w:ind w:hanging="720"/>
        <w:rPr>
          <w:rFonts w:ascii="Times New Roman" w:eastAsia="Times New Roman" w:hAnsi="Times New Roman" w:cs="Times New Roman"/>
          <w:color w:val="000000"/>
          <w:sz w:val="24"/>
          <w:szCs w:val="24"/>
          <w:lang w:val="en-US"/>
        </w:rPr>
      </w:pPr>
      <w:r w:rsidRPr="00690E88">
        <w:rPr>
          <w:rFonts w:ascii="Times New Roman" w:eastAsia="Times New Roman" w:hAnsi="Times New Roman" w:cs="Times New Roman"/>
          <w:color w:val="000000"/>
          <w:sz w:val="24"/>
          <w:szCs w:val="24"/>
          <w:lang w:val="en-US"/>
        </w:rPr>
        <w:t xml:space="preserve">Westcott, Kevin, and US Telecom. “Global Mobile Consumer Survey: US Edition.” </w:t>
      </w:r>
      <w:r w:rsidRPr="00690E88">
        <w:rPr>
          <w:rFonts w:ascii="Times New Roman" w:eastAsia="Times New Roman" w:hAnsi="Times New Roman" w:cs="Times New Roman"/>
          <w:i/>
          <w:iCs/>
          <w:color w:val="000000"/>
          <w:sz w:val="24"/>
          <w:szCs w:val="24"/>
          <w:lang w:val="en-US"/>
        </w:rPr>
        <w:t>Deloitte United States</w:t>
      </w:r>
      <w:r w:rsidRPr="00690E88">
        <w:rPr>
          <w:rFonts w:ascii="Times New Roman" w:eastAsia="Times New Roman" w:hAnsi="Times New Roman" w:cs="Times New Roman"/>
          <w:color w:val="000000"/>
          <w:sz w:val="24"/>
          <w:szCs w:val="24"/>
          <w:lang w:val="en-US"/>
        </w:rPr>
        <w:t>, 28 Feb. 2019, www2.deloitte.com/us/en/pages/technology-media-and-telecommunications/articles/global-mobile-consumer-survey-us-edition.html.</w:t>
      </w:r>
    </w:p>
    <w:p w14:paraId="29154EC7" w14:textId="77777777" w:rsidR="00690E88" w:rsidRPr="00332A47" w:rsidRDefault="00690E88" w:rsidP="00332A47">
      <w:pPr>
        <w:spacing w:line="240" w:lineRule="auto"/>
        <w:ind w:hanging="720"/>
        <w:rPr>
          <w:rFonts w:ascii="Times New Roman" w:eastAsia="Times New Roman" w:hAnsi="Times New Roman" w:cs="Times New Roman"/>
          <w:sz w:val="24"/>
          <w:szCs w:val="24"/>
          <w:lang w:val="en-US"/>
        </w:rPr>
      </w:pPr>
    </w:p>
    <w:p w14:paraId="7B0C95C4" w14:textId="77777777" w:rsidR="00332A47" w:rsidRPr="00332A47" w:rsidRDefault="00332A47" w:rsidP="00332A47">
      <w:pPr>
        <w:spacing w:line="240" w:lineRule="auto"/>
        <w:rPr>
          <w:rFonts w:ascii="Times New Roman" w:eastAsia="Times New Roman" w:hAnsi="Times New Roman" w:cs="Times New Roman"/>
          <w:sz w:val="24"/>
          <w:szCs w:val="24"/>
          <w:lang w:val="en-US"/>
        </w:rPr>
      </w:pPr>
    </w:p>
    <w:p w14:paraId="2CDA7E29" w14:textId="77777777" w:rsidR="00332A47" w:rsidRPr="00332A47" w:rsidRDefault="00332A47" w:rsidP="00332A47">
      <w:pPr>
        <w:spacing w:line="240" w:lineRule="auto"/>
        <w:ind w:hanging="720"/>
        <w:rPr>
          <w:rFonts w:ascii="Times New Roman" w:eastAsia="Times New Roman" w:hAnsi="Times New Roman" w:cs="Times New Roman"/>
          <w:sz w:val="24"/>
          <w:szCs w:val="24"/>
          <w:lang w:val="en-US"/>
        </w:rPr>
      </w:pPr>
      <w:r w:rsidRPr="00332A47">
        <w:rPr>
          <w:rFonts w:ascii="Times New Roman" w:eastAsia="Times New Roman" w:hAnsi="Times New Roman" w:cs="Times New Roman"/>
          <w:i/>
          <w:iCs/>
          <w:color w:val="000000"/>
          <w:sz w:val="24"/>
          <w:szCs w:val="24"/>
          <w:lang w:val="en-US"/>
        </w:rPr>
        <w:t>World Health Organization</w:t>
      </w:r>
      <w:r w:rsidRPr="00332A47">
        <w:rPr>
          <w:rFonts w:ascii="Times New Roman" w:eastAsia="Times New Roman" w:hAnsi="Times New Roman" w:cs="Times New Roman"/>
          <w:color w:val="000000"/>
          <w:sz w:val="24"/>
          <w:szCs w:val="24"/>
          <w:lang w:val="en-US"/>
        </w:rPr>
        <w:t xml:space="preserve">. www.who.int/features/factfiles/mental_health/en/. </w:t>
      </w:r>
    </w:p>
    <w:p w14:paraId="5526AB68" w14:textId="77777777" w:rsidR="00332A47" w:rsidRPr="00332A47" w:rsidRDefault="00332A47" w:rsidP="00332A47">
      <w:pPr>
        <w:spacing w:line="240" w:lineRule="auto"/>
        <w:rPr>
          <w:rFonts w:ascii="Times New Roman" w:eastAsia="Times New Roman" w:hAnsi="Times New Roman" w:cs="Times New Roman"/>
          <w:sz w:val="24"/>
          <w:szCs w:val="24"/>
          <w:lang w:val="en-US"/>
        </w:rPr>
      </w:pPr>
    </w:p>
    <w:p w14:paraId="478A9DAE" w14:textId="77777777" w:rsidR="00332A47" w:rsidRPr="00332A47" w:rsidRDefault="00332A47" w:rsidP="00332A47">
      <w:pPr>
        <w:spacing w:line="240" w:lineRule="auto"/>
        <w:ind w:hanging="720"/>
        <w:rPr>
          <w:rFonts w:ascii="Times New Roman" w:eastAsia="Times New Roman" w:hAnsi="Times New Roman" w:cs="Times New Roman"/>
          <w:sz w:val="24"/>
          <w:szCs w:val="24"/>
          <w:lang w:val="en-US"/>
        </w:rPr>
      </w:pPr>
      <w:r w:rsidRPr="00332A47">
        <w:rPr>
          <w:rFonts w:ascii="Times New Roman" w:eastAsia="Times New Roman" w:hAnsi="Times New Roman" w:cs="Times New Roman"/>
          <w:color w:val="000000"/>
          <w:sz w:val="24"/>
          <w:szCs w:val="24"/>
          <w:lang w:val="en-US"/>
        </w:rPr>
        <w:t>“Youth Suicide Statistics.” Parent Resource Program, 2016, prp.jasonfoundation.com/facts/youth-suicide-statistics/.</w:t>
      </w:r>
    </w:p>
    <w:p w14:paraId="2BD00171" w14:textId="77777777" w:rsidR="00332A47" w:rsidRPr="00332A47" w:rsidRDefault="00332A47" w:rsidP="00332A47">
      <w:pPr>
        <w:spacing w:line="240" w:lineRule="auto"/>
        <w:rPr>
          <w:rFonts w:ascii="Times New Roman" w:eastAsia="Times New Roman" w:hAnsi="Times New Roman" w:cs="Times New Roman"/>
          <w:sz w:val="24"/>
          <w:szCs w:val="24"/>
          <w:lang w:val="en-US"/>
        </w:rPr>
      </w:pPr>
    </w:p>
    <w:p w14:paraId="6C91EF68" w14:textId="77777777" w:rsidR="00332A47" w:rsidRPr="00451317" w:rsidRDefault="00332A47">
      <w:pPr>
        <w:spacing w:line="480" w:lineRule="auto"/>
        <w:rPr>
          <w:rFonts w:ascii="Times New Roman" w:eastAsia="Times New Roman" w:hAnsi="Times New Roman" w:cs="Times New Roman"/>
          <w:b/>
          <w:sz w:val="24"/>
          <w:szCs w:val="24"/>
        </w:rPr>
      </w:pPr>
    </w:p>
    <w:sectPr w:rsidR="00332A47" w:rsidRPr="00451317">
      <w:headerReference w:type="even" r:id="rId14"/>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9C77B" w14:textId="77777777" w:rsidR="002C6FD4" w:rsidRDefault="002C6FD4">
      <w:pPr>
        <w:spacing w:line="240" w:lineRule="auto"/>
      </w:pPr>
      <w:r>
        <w:separator/>
      </w:r>
    </w:p>
  </w:endnote>
  <w:endnote w:type="continuationSeparator" w:id="0">
    <w:p w14:paraId="54AADE6C" w14:textId="77777777" w:rsidR="002C6FD4" w:rsidRDefault="002C6F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6A441" w14:textId="77777777" w:rsidR="002B5804" w:rsidRDefault="002B58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080B8" w14:textId="77777777" w:rsidR="002C6FD4" w:rsidRDefault="002C6FD4">
      <w:pPr>
        <w:spacing w:line="240" w:lineRule="auto"/>
      </w:pPr>
      <w:r>
        <w:separator/>
      </w:r>
    </w:p>
  </w:footnote>
  <w:footnote w:type="continuationSeparator" w:id="0">
    <w:p w14:paraId="70B1CE7C" w14:textId="77777777" w:rsidR="002C6FD4" w:rsidRDefault="002C6F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4973658"/>
      <w:docPartObj>
        <w:docPartGallery w:val="Page Numbers (Top of Page)"/>
        <w:docPartUnique/>
      </w:docPartObj>
    </w:sdtPr>
    <w:sdtEndPr>
      <w:rPr>
        <w:rStyle w:val="PageNumber"/>
      </w:rPr>
    </w:sdtEndPr>
    <w:sdtContent>
      <w:p w14:paraId="3A1FACB2" w14:textId="2D93538C" w:rsidR="009E1226" w:rsidRDefault="009E1226" w:rsidP="006D1E0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4C171F" w14:textId="77777777" w:rsidR="009E1226" w:rsidRDefault="009E1226" w:rsidP="009E122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3204682"/>
      <w:docPartObj>
        <w:docPartGallery w:val="Page Numbers (Top of Page)"/>
        <w:docPartUnique/>
      </w:docPartObj>
    </w:sdtPr>
    <w:sdtEndPr>
      <w:rPr>
        <w:rStyle w:val="PageNumber"/>
      </w:rPr>
    </w:sdtEndPr>
    <w:sdtContent>
      <w:p w14:paraId="6A189A12" w14:textId="72166CD9" w:rsidR="009E1226" w:rsidRDefault="009E1226" w:rsidP="006D1E0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9F3DF5" w14:textId="77777777" w:rsidR="009E1226" w:rsidRDefault="009E1226" w:rsidP="009E122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64EB"/>
    <w:multiLevelType w:val="hybridMultilevel"/>
    <w:tmpl w:val="4A701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24A80"/>
    <w:multiLevelType w:val="multilevel"/>
    <w:tmpl w:val="CE5402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54E5EDD"/>
    <w:multiLevelType w:val="hybridMultilevel"/>
    <w:tmpl w:val="4EFCA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887844"/>
    <w:multiLevelType w:val="hybridMultilevel"/>
    <w:tmpl w:val="FA44C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804"/>
    <w:rsid w:val="00000EAC"/>
    <w:rsid w:val="00011F78"/>
    <w:rsid w:val="00043B8F"/>
    <w:rsid w:val="000526B1"/>
    <w:rsid w:val="0005338B"/>
    <w:rsid w:val="00057E6F"/>
    <w:rsid w:val="00084E52"/>
    <w:rsid w:val="000A271E"/>
    <w:rsid w:val="000B53F6"/>
    <w:rsid w:val="000D33C6"/>
    <w:rsid w:val="000E2ED5"/>
    <w:rsid w:val="000F1C93"/>
    <w:rsid w:val="00101414"/>
    <w:rsid w:val="00163C2A"/>
    <w:rsid w:val="00167A79"/>
    <w:rsid w:val="001762A8"/>
    <w:rsid w:val="001808AF"/>
    <w:rsid w:val="001B2149"/>
    <w:rsid w:val="001B6CE4"/>
    <w:rsid w:val="001E32B3"/>
    <w:rsid w:val="001F5CFB"/>
    <w:rsid w:val="00207B31"/>
    <w:rsid w:val="0022326B"/>
    <w:rsid w:val="00233951"/>
    <w:rsid w:val="00243319"/>
    <w:rsid w:val="002465F5"/>
    <w:rsid w:val="00260FEF"/>
    <w:rsid w:val="00263241"/>
    <w:rsid w:val="0027167D"/>
    <w:rsid w:val="00277D22"/>
    <w:rsid w:val="002A7CFD"/>
    <w:rsid w:val="002B5804"/>
    <w:rsid w:val="002C1D75"/>
    <w:rsid w:val="002C6FD4"/>
    <w:rsid w:val="002C7062"/>
    <w:rsid w:val="002D46D3"/>
    <w:rsid w:val="00311938"/>
    <w:rsid w:val="00315502"/>
    <w:rsid w:val="00332A47"/>
    <w:rsid w:val="0034710E"/>
    <w:rsid w:val="00361570"/>
    <w:rsid w:val="00375988"/>
    <w:rsid w:val="003937F7"/>
    <w:rsid w:val="003A07C5"/>
    <w:rsid w:val="003B5E17"/>
    <w:rsid w:val="00410DCB"/>
    <w:rsid w:val="004249C9"/>
    <w:rsid w:val="004251EF"/>
    <w:rsid w:val="00430A34"/>
    <w:rsid w:val="00435725"/>
    <w:rsid w:val="00445A63"/>
    <w:rsid w:val="00451317"/>
    <w:rsid w:val="0047458A"/>
    <w:rsid w:val="00486F63"/>
    <w:rsid w:val="00494B80"/>
    <w:rsid w:val="004A56FD"/>
    <w:rsid w:val="004B4CE1"/>
    <w:rsid w:val="004D2AD1"/>
    <w:rsid w:val="004E4977"/>
    <w:rsid w:val="004E73E5"/>
    <w:rsid w:val="004F472B"/>
    <w:rsid w:val="004F4C52"/>
    <w:rsid w:val="004F7408"/>
    <w:rsid w:val="004F78C6"/>
    <w:rsid w:val="00517CA6"/>
    <w:rsid w:val="00522EA5"/>
    <w:rsid w:val="0054755B"/>
    <w:rsid w:val="005865B0"/>
    <w:rsid w:val="005948BE"/>
    <w:rsid w:val="005A2340"/>
    <w:rsid w:val="005C7F5A"/>
    <w:rsid w:val="005E5DD4"/>
    <w:rsid w:val="00605205"/>
    <w:rsid w:val="00610E4D"/>
    <w:rsid w:val="006218FD"/>
    <w:rsid w:val="006407D5"/>
    <w:rsid w:val="006627B5"/>
    <w:rsid w:val="006708B8"/>
    <w:rsid w:val="006711CF"/>
    <w:rsid w:val="00684A82"/>
    <w:rsid w:val="00690B7E"/>
    <w:rsid w:val="00690E88"/>
    <w:rsid w:val="006B4DC7"/>
    <w:rsid w:val="006B7EB7"/>
    <w:rsid w:val="006D376F"/>
    <w:rsid w:val="006D7AEA"/>
    <w:rsid w:val="00720C31"/>
    <w:rsid w:val="00743C62"/>
    <w:rsid w:val="0074662A"/>
    <w:rsid w:val="00751353"/>
    <w:rsid w:val="00796F9A"/>
    <w:rsid w:val="007D686E"/>
    <w:rsid w:val="00812105"/>
    <w:rsid w:val="00854C45"/>
    <w:rsid w:val="008554AA"/>
    <w:rsid w:val="008646ED"/>
    <w:rsid w:val="00874CAB"/>
    <w:rsid w:val="00895A59"/>
    <w:rsid w:val="008969B8"/>
    <w:rsid w:val="00897D1F"/>
    <w:rsid w:val="008C0DE4"/>
    <w:rsid w:val="008C772A"/>
    <w:rsid w:val="008F2214"/>
    <w:rsid w:val="00907601"/>
    <w:rsid w:val="00925C86"/>
    <w:rsid w:val="00936F6D"/>
    <w:rsid w:val="009567F4"/>
    <w:rsid w:val="00970984"/>
    <w:rsid w:val="00977C91"/>
    <w:rsid w:val="009A11B4"/>
    <w:rsid w:val="009B4576"/>
    <w:rsid w:val="009C6F9A"/>
    <w:rsid w:val="009E1226"/>
    <w:rsid w:val="009E33E5"/>
    <w:rsid w:val="00A105F7"/>
    <w:rsid w:val="00A44B0C"/>
    <w:rsid w:val="00AA09D9"/>
    <w:rsid w:val="00AA6690"/>
    <w:rsid w:val="00AB3E5C"/>
    <w:rsid w:val="00AC0B0B"/>
    <w:rsid w:val="00AC405B"/>
    <w:rsid w:val="00AE0920"/>
    <w:rsid w:val="00AF2B00"/>
    <w:rsid w:val="00AF43F2"/>
    <w:rsid w:val="00B12BDA"/>
    <w:rsid w:val="00B13042"/>
    <w:rsid w:val="00B13D3A"/>
    <w:rsid w:val="00B161F7"/>
    <w:rsid w:val="00B412BE"/>
    <w:rsid w:val="00B563B2"/>
    <w:rsid w:val="00B607EE"/>
    <w:rsid w:val="00B64999"/>
    <w:rsid w:val="00B678A9"/>
    <w:rsid w:val="00B73D61"/>
    <w:rsid w:val="00B77D21"/>
    <w:rsid w:val="00B939FA"/>
    <w:rsid w:val="00BA5020"/>
    <w:rsid w:val="00BC1A85"/>
    <w:rsid w:val="00BF745B"/>
    <w:rsid w:val="00C036DD"/>
    <w:rsid w:val="00C04947"/>
    <w:rsid w:val="00C2326E"/>
    <w:rsid w:val="00C511FA"/>
    <w:rsid w:val="00C672DB"/>
    <w:rsid w:val="00C757BF"/>
    <w:rsid w:val="00C846FF"/>
    <w:rsid w:val="00C87DEB"/>
    <w:rsid w:val="00CA0B0E"/>
    <w:rsid w:val="00D034EE"/>
    <w:rsid w:val="00D04C9B"/>
    <w:rsid w:val="00D43BFA"/>
    <w:rsid w:val="00D61582"/>
    <w:rsid w:val="00D6280D"/>
    <w:rsid w:val="00D84047"/>
    <w:rsid w:val="00DB3DF6"/>
    <w:rsid w:val="00DF70FE"/>
    <w:rsid w:val="00DF7538"/>
    <w:rsid w:val="00E1336F"/>
    <w:rsid w:val="00E2370C"/>
    <w:rsid w:val="00E36978"/>
    <w:rsid w:val="00E3725A"/>
    <w:rsid w:val="00E95BDF"/>
    <w:rsid w:val="00EA7C3F"/>
    <w:rsid w:val="00EB29DE"/>
    <w:rsid w:val="00EC6844"/>
    <w:rsid w:val="00ED28AA"/>
    <w:rsid w:val="00F1344A"/>
    <w:rsid w:val="00F37DB6"/>
    <w:rsid w:val="00F4346A"/>
    <w:rsid w:val="00F745D6"/>
    <w:rsid w:val="00F8130F"/>
    <w:rsid w:val="00F835D8"/>
    <w:rsid w:val="00F94905"/>
    <w:rsid w:val="00FA1A77"/>
    <w:rsid w:val="00FC0BEA"/>
    <w:rsid w:val="00FE5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561B"/>
  <w15:docId w15:val="{6F243C54-397D-794C-95E8-6D99739E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846F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46FF"/>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233951"/>
    <w:rPr>
      <w:b/>
      <w:bCs/>
    </w:rPr>
  </w:style>
  <w:style w:type="character" w:customStyle="1" w:styleId="CommentSubjectChar">
    <w:name w:val="Comment Subject Char"/>
    <w:basedOn w:val="CommentTextChar"/>
    <w:link w:val="CommentSubject"/>
    <w:uiPriority w:val="99"/>
    <w:semiHidden/>
    <w:rsid w:val="00233951"/>
    <w:rPr>
      <w:b/>
      <w:bCs/>
      <w:sz w:val="20"/>
      <w:szCs w:val="20"/>
    </w:rPr>
  </w:style>
  <w:style w:type="paragraph" w:styleId="Header">
    <w:name w:val="header"/>
    <w:basedOn w:val="Normal"/>
    <w:link w:val="HeaderChar"/>
    <w:uiPriority w:val="99"/>
    <w:unhideWhenUsed/>
    <w:rsid w:val="009E1226"/>
    <w:pPr>
      <w:tabs>
        <w:tab w:val="center" w:pos="4680"/>
        <w:tab w:val="right" w:pos="9360"/>
      </w:tabs>
      <w:spacing w:line="240" w:lineRule="auto"/>
    </w:pPr>
  </w:style>
  <w:style w:type="character" w:customStyle="1" w:styleId="HeaderChar">
    <w:name w:val="Header Char"/>
    <w:basedOn w:val="DefaultParagraphFont"/>
    <w:link w:val="Header"/>
    <w:uiPriority w:val="99"/>
    <w:rsid w:val="009E1226"/>
  </w:style>
  <w:style w:type="character" w:styleId="PageNumber">
    <w:name w:val="page number"/>
    <w:basedOn w:val="DefaultParagraphFont"/>
    <w:uiPriority w:val="99"/>
    <w:semiHidden/>
    <w:unhideWhenUsed/>
    <w:rsid w:val="009E1226"/>
  </w:style>
  <w:style w:type="paragraph" w:styleId="ListParagraph">
    <w:name w:val="List Paragraph"/>
    <w:basedOn w:val="Normal"/>
    <w:uiPriority w:val="34"/>
    <w:qFormat/>
    <w:rsid w:val="00D61582"/>
    <w:pPr>
      <w:ind w:left="720"/>
      <w:contextualSpacing/>
    </w:pPr>
  </w:style>
  <w:style w:type="paragraph" w:styleId="NormalWeb">
    <w:name w:val="Normal (Web)"/>
    <w:basedOn w:val="Normal"/>
    <w:uiPriority w:val="99"/>
    <w:semiHidden/>
    <w:unhideWhenUsed/>
    <w:rsid w:val="00332A4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07C5"/>
    <w:rPr>
      <w:color w:val="0000FF" w:themeColor="hyperlink"/>
      <w:u w:val="single"/>
    </w:rPr>
  </w:style>
  <w:style w:type="character" w:styleId="UnresolvedMention">
    <w:name w:val="Unresolved Mention"/>
    <w:basedOn w:val="DefaultParagraphFont"/>
    <w:uiPriority w:val="99"/>
    <w:semiHidden/>
    <w:unhideWhenUsed/>
    <w:rsid w:val="003A07C5"/>
    <w:rPr>
      <w:color w:val="808080"/>
      <w:shd w:val="clear" w:color="auto" w:fill="E6E6E6"/>
    </w:rPr>
  </w:style>
  <w:style w:type="character" w:styleId="FollowedHyperlink">
    <w:name w:val="FollowedHyperlink"/>
    <w:basedOn w:val="DefaultParagraphFont"/>
    <w:uiPriority w:val="99"/>
    <w:semiHidden/>
    <w:unhideWhenUsed/>
    <w:rsid w:val="003A07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20102">
      <w:bodyDiv w:val="1"/>
      <w:marLeft w:val="0"/>
      <w:marRight w:val="0"/>
      <w:marTop w:val="0"/>
      <w:marBottom w:val="0"/>
      <w:divBdr>
        <w:top w:val="none" w:sz="0" w:space="0" w:color="auto"/>
        <w:left w:val="none" w:sz="0" w:space="0" w:color="auto"/>
        <w:bottom w:val="none" w:sz="0" w:space="0" w:color="auto"/>
        <w:right w:val="none" w:sz="0" w:space="0" w:color="auto"/>
      </w:divBdr>
    </w:div>
    <w:div w:id="398752457">
      <w:bodyDiv w:val="1"/>
      <w:marLeft w:val="0"/>
      <w:marRight w:val="0"/>
      <w:marTop w:val="0"/>
      <w:marBottom w:val="0"/>
      <w:divBdr>
        <w:top w:val="none" w:sz="0" w:space="0" w:color="auto"/>
        <w:left w:val="none" w:sz="0" w:space="0" w:color="auto"/>
        <w:bottom w:val="none" w:sz="0" w:space="0" w:color="auto"/>
        <w:right w:val="none" w:sz="0" w:space="0" w:color="auto"/>
      </w:divBdr>
    </w:div>
    <w:div w:id="657079718">
      <w:bodyDiv w:val="1"/>
      <w:marLeft w:val="0"/>
      <w:marRight w:val="0"/>
      <w:marTop w:val="0"/>
      <w:marBottom w:val="0"/>
      <w:divBdr>
        <w:top w:val="none" w:sz="0" w:space="0" w:color="auto"/>
        <w:left w:val="none" w:sz="0" w:space="0" w:color="auto"/>
        <w:bottom w:val="none" w:sz="0" w:space="0" w:color="auto"/>
        <w:right w:val="none" w:sz="0" w:space="0" w:color="auto"/>
      </w:divBdr>
    </w:div>
    <w:div w:id="1275136178">
      <w:bodyDiv w:val="1"/>
      <w:marLeft w:val="0"/>
      <w:marRight w:val="0"/>
      <w:marTop w:val="0"/>
      <w:marBottom w:val="0"/>
      <w:divBdr>
        <w:top w:val="none" w:sz="0" w:space="0" w:color="auto"/>
        <w:left w:val="none" w:sz="0" w:space="0" w:color="auto"/>
        <w:bottom w:val="none" w:sz="0" w:space="0" w:color="auto"/>
        <w:right w:val="none" w:sz="0" w:space="0" w:color="auto"/>
      </w:divBdr>
    </w:div>
    <w:div w:id="1567689486">
      <w:bodyDiv w:val="1"/>
      <w:marLeft w:val="0"/>
      <w:marRight w:val="0"/>
      <w:marTop w:val="0"/>
      <w:marBottom w:val="0"/>
      <w:divBdr>
        <w:top w:val="none" w:sz="0" w:space="0" w:color="auto"/>
        <w:left w:val="none" w:sz="0" w:space="0" w:color="auto"/>
        <w:bottom w:val="none" w:sz="0" w:space="0" w:color="auto"/>
        <w:right w:val="none" w:sz="0" w:space="0" w:color="auto"/>
      </w:divBdr>
    </w:div>
    <w:div w:id="1939412807">
      <w:bodyDiv w:val="1"/>
      <w:marLeft w:val="0"/>
      <w:marRight w:val="0"/>
      <w:marTop w:val="0"/>
      <w:marBottom w:val="0"/>
      <w:divBdr>
        <w:top w:val="none" w:sz="0" w:space="0" w:color="auto"/>
        <w:left w:val="none" w:sz="0" w:space="0" w:color="auto"/>
        <w:bottom w:val="none" w:sz="0" w:space="0" w:color="auto"/>
        <w:right w:val="none" w:sz="0" w:space="0" w:color="auto"/>
      </w:divBdr>
    </w:div>
    <w:div w:id="1979988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18CA2-EA16-FC45-B8A7-96D3F8C17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927</TotalTime>
  <Pages>23</Pages>
  <Words>5348</Words>
  <Characters>30593</Characters>
  <Application>Microsoft Office Word</Application>
  <DocSecurity>0</DocSecurity>
  <Lines>556</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Patil, Bodhi</cp:lastModifiedBy>
  <cp:revision>88</cp:revision>
  <cp:lastPrinted>2019-04-26T01:58:00Z</cp:lastPrinted>
  <dcterms:created xsi:type="dcterms:W3CDTF">2019-04-21T16:13:00Z</dcterms:created>
  <dcterms:modified xsi:type="dcterms:W3CDTF">2019-04-26T03:43:00Z</dcterms:modified>
</cp:coreProperties>
</file>